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5CAF" w14:textId="77777777" w:rsidR="004B5A02" w:rsidRDefault="00000000">
      <w:pPr>
        <w:pStyle w:val="BodyText"/>
        <w:ind w:left="209"/>
        <w:rPr>
          <w:rFonts w:ascii="Times New Roman"/>
          <w:sz w:val="20"/>
        </w:rPr>
      </w:pPr>
      <w:r>
        <w:rPr>
          <w:rFonts w:ascii="Times New Roman"/>
          <w:noProof/>
          <w:sz w:val="20"/>
        </w:rPr>
        <w:drawing>
          <wp:inline distT="0" distB="0" distL="0" distR="0" wp14:anchorId="5FB3C91C" wp14:editId="0F370E04">
            <wp:extent cx="1967144" cy="14638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7144" cy="1463802"/>
                    </a:xfrm>
                    <a:prstGeom prst="rect">
                      <a:avLst/>
                    </a:prstGeom>
                  </pic:spPr>
                </pic:pic>
              </a:graphicData>
            </a:graphic>
          </wp:inline>
        </w:drawing>
      </w:r>
    </w:p>
    <w:p w14:paraId="2B277779" w14:textId="77777777" w:rsidR="004B5A02" w:rsidRDefault="004B5A02">
      <w:pPr>
        <w:pStyle w:val="BodyText"/>
        <w:rPr>
          <w:rFonts w:ascii="Times New Roman"/>
          <w:sz w:val="20"/>
        </w:rPr>
      </w:pPr>
    </w:p>
    <w:p w14:paraId="241F24E4" w14:textId="77777777" w:rsidR="004B5A02" w:rsidRDefault="004B5A02">
      <w:pPr>
        <w:pStyle w:val="BodyText"/>
        <w:spacing w:before="1"/>
        <w:rPr>
          <w:rFonts w:ascii="Times New Roman"/>
          <w:sz w:val="24"/>
        </w:rPr>
      </w:pPr>
    </w:p>
    <w:p w14:paraId="59D700B0" w14:textId="77777777" w:rsidR="004B5A02" w:rsidRDefault="00000000">
      <w:pPr>
        <w:pStyle w:val="Title"/>
        <w:rPr>
          <w:u w:val="none"/>
        </w:rPr>
      </w:pPr>
      <w:r>
        <w:t>SEN</w:t>
      </w:r>
      <w:r>
        <w:rPr>
          <w:spacing w:val="-4"/>
        </w:rPr>
        <w:t xml:space="preserve"> </w:t>
      </w:r>
      <w:r>
        <w:t>Inclusion</w:t>
      </w:r>
      <w:r>
        <w:rPr>
          <w:spacing w:val="-4"/>
        </w:rPr>
        <w:t xml:space="preserve"> </w:t>
      </w:r>
      <w:r>
        <w:rPr>
          <w:spacing w:val="-2"/>
        </w:rPr>
        <w:t>Policy</w:t>
      </w:r>
    </w:p>
    <w:p w14:paraId="2842532E" w14:textId="77777777" w:rsidR="004B5A02" w:rsidRDefault="004B5A02">
      <w:pPr>
        <w:pStyle w:val="BodyText"/>
        <w:rPr>
          <w:b/>
          <w:sz w:val="20"/>
        </w:rPr>
      </w:pPr>
    </w:p>
    <w:p w14:paraId="137DCD20" w14:textId="77777777" w:rsidR="004B5A02" w:rsidRDefault="004B5A02">
      <w:pPr>
        <w:pStyle w:val="BodyText"/>
        <w:spacing w:before="8"/>
        <w:rPr>
          <w:b/>
          <w:sz w:val="19"/>
        </w:rPr>
      </w:pPr>
    </w:p>
    <w:p w14:paraId="5C330E0E" w14:textId="77777777" w:rsidR="004B5A02" w:rsidRDefault="00000000">
      <w:pPr>
        <w:pStyle w:val="BodyText"/>
        <w:spacing w:before="106" w:line="252" w:lineRule="auto"/>
        <w:ind w:left="117" w:right="103"/>
        <w:jc w:val="both"/>
      </w:pPr>
      <w:r>
        <w:t>It is Sunrise Kids Club LTD (SKC) aim to help all children to achieve their full potential. The club is committed to meeting the special needs of the children through all possible means.</w:t>
      </w:r>
    </w:p>
    <w:p w14:paraId="2DAF093A" w14:textId="77777777" w:rsidR="004B5A02" w:rsidRDefault="004B5A02">
      <w:pPr>
        <w:pStyle w:val="BodyText"/>
        <w:spacing w:before="11"/>
      </w:pPr>
    </w:p>
    <w:p w14:paraId="2F01BD41" w14:textId="77777777" w:rsidR="004B5A02" w:rsidRDefault="00000000">
      <w:pPr>
        <w:pStyle w:val="Heading1"/>
        <w:spacing w:before="1"/>
      </w:pPr>
      <w:r>
        <w:t>Definition</w:t>
      </w:r>
      <w:r>
        <w:rPr>
          <w:spacing w:val="33"/>
        </w:rPr>
        <w:t xml:space="preserve"> </w:t>
      </w:r>
      <w:r>
        <w:t>of</w:t>
      </w:r>
      <w:r>
        <w:rPr>
          <w:spacing w:val="31"/>
        </w:rPr>
        <w:t xml:space="preserve"> </w:t>
      </w:r>
      <w:r>
        <w:t>Special</w:t>
      </w:r>
      <w:r>
        <w:rPr>
          <w:spacing w:val="31"/>
        </w:rPr>
        <w:t xml:space="preserve"> </w:t>
      </w:r>
      <w:r>
        <w:t>Education</w:t>
      </w:r>
      <w:r>
        <w:rPr>
          <w:spacing w:val="33"/>
        </w:rPr>
        <w:t xml:space="preserve"> </w:t>
      </w:r>
      <w:r>
        <w:rPr>
          <w:spacing w:val="-2"/>
        </w:rPr>
        <w:t>Needs:</w:t>
      </w:r>
    </w:p>
    <w:p w14:paraId="70C62F84" w14:textId="77777777" w:rsidR="004B5A02" w:rsidRDefault="004B5A02">
      <w:pPr>
        <w:pStyle w:val="BodyText"/>
        <w:spacing w:before="10"/>
        <w:rPr>
          <w:b/>
          <w:sz w:val="22"/>
        </w:rPr>
      </w:pPr>
    </w:p>
    <w:p w14:paraId="7E19D109" w14:textId="77777777" w:rsidR="004B5A02" w:rsidRDefault="00000000">
      <w:pPr>
        <w:pStyle w:val="BodyText"/>
        <w:spacing w:line="252" w:lineRule="auto"/>
        <w:ind w:left="117" w:right="103"/>
        <w:jc w:val="both"/>
      </w:pPr>
      <w:r>
        <w:t>Children</w:t>
      </w:r>
      <w:r>
        <w:rPr>
          <w:spacing w:val="40"/>
        </w:rPr>
        <w:t xml:space="preserve"> </w:t>
      </w:r>
      <w:r>
        <w:t>have</w:t>
      </w:r>
      <w:r>
        <w:rPr>
          <w:spacing w:val="40"/>
        </w:rPr>
        <w:t xml:space="preserve"> </w:t>
      </w:r>
      <w:r>
        <w:t>special</w:t>
      </w:r>
      <w:r>
        <w:rPr>
          <w:spacing w:val="40"/>
        </w:rPr>
        <w:t xml:space="preserve"> </w:t>
      </w:r>
      <w:r>
        <w:t>educational</w:t>
      </w:r>
      <w:r>
        <w:rPr>
          <w:spacing w:val="40"/>
        </w:rPr>
        <w:t xml:space="preserve"> </w:t>
      </w:r>
      <w:r>
        <w:t>needs</w:t>
      </w:r>
      <w:r>
        <w:rPr>
          <w:spacing w:val="40"/>
        </w:rPr>
        <w:t xml:space="preserve"> </w:t>
      </w:r>
      <w:r>
        <w:t>(SEN)</w:t>
      </w:r>
      <w:r>
        <w:rPr>
          <w:spacing w:val="40"/>
        </w:rPr>
        <w:t xml:space="preserve"> </w:t>
      </w:r>
      <w:r>
        <w:t>if</w:t>
      </w:r>
      <w:r>
        <w:rPr>
          <w:spacing w:val="40"/>
        </w:rPr>
        <w:t xml:space="preserve"> </w:t>
      </w:r>
      <w:r>
        <w:t>they</w:t>
      </w:r>
      <w:r>
        <w:rPr>
          <w:spacing w:val="40"/>
        </w:rPr>
        <w:t xml:space="preserve"> </w:t>
      </w:r>
      <w:r>
        <w:t>have</w:t>
      </w:r>
      <w:r>
        <w:rPr>
          <w:spacing w:val="40"/>
        </w:rPr>
        <w:t xml:space="preserve"> </w:t>
      </w:r>
      <w:r>
        <w:t>a</w:t>
      </w:r>
      <w:r>
        <w:rPr>
          <w:spacing w:val="40"/>
        </w:rPr>
        <w:t xml:space="preserve"> </w:t>
      </w:r>
      <w:r>
        <w:t>learning difficulty,</w:t>
      </w:r>
      <w:r>
        <w:rPr>
          <w:spacing w:val="40"/>
        </w:rPr>
        <w:t xml:space="preserve"> </w:t>
      </w:r>
      <w:r>
        <w:t>which</w:t>
      </w:r>
      <w:r>
        <w:rPr>
          <w:spacing w:val="40"/>
        </w:rPr>
        <w:t xml:space="preserve"> </w:t>
      </w:r>
      <w:r>
        <w:t>calls</w:t>
      </w:r>
      <w:r>
        <w:rPr>
          <w:spacing w:val="40"/>
        </w:rPr>
        <w:t xml:space="preserve"> </w:t>
      </w:r>
      <w:r>
        <w:t>for</w:t>
      </w:r>
      <w:r>
        <w:rPr>
          <w:spacing w:val="40"/>
        </w:rPr>
        <w:t xml:space="preserve"> </w:t>
      </w:r>
      <w:r>
        <w:t>special</w:t>
      </w:r>
      <w:r>
        <w:rPr>
          <w:spacing w:val="40"/>
        </w:rPr>
        <w:t xml:space="preserve"> </w:t>
      </w:r>
      <w:r>
        <w:t>education</w:t>
      </w:r>
      <w:r>
        <w:rPr>
          <w:spacing w:val="40"/>
        </w:rPr>
        <w:t xml:space="preserve"> </w:t>
      </w:r>
      <w:r>
        <w:t>provision</w:t>
      </w:r>
      <w:r>
        <w:rPr>
          <w:spacing w:val="40"/>
        </w:rPr>
        <w:t xml:space="preserve"> </w:t>
      </w:r>
      <w:r>
        <w:t>to</w:t>
      </w:r>
      <w:r>
        <w:rPr>
          <w:spacing w:val="40"/>
        </w:rPr>
        <w:t xml:space="preserve"> </w:t>
      </w:r>
      <w:r>
        <w:t>be</w:t>
      </w:r>
      <w:r>
        <w:rPr>
          <w:spacing w:val="40"/>
        </w:rPr>
        <w:t xml:space="preserve"> </w:t>
      </w:r>
      <w:r>
        <w:t>made</w:t>
      </w:r>
      <w:r>
        <w:rPr>
          <w:spacing w:val="40"/>
        </w:rPr>
        <w:t xml:space="preserve"> </w:t>
      </w:r>
      <w:r>
        <w:t>for</w:t>
      </w:r>
      <w:r>
        <w:rPr>
          <w:spacing w:val="40"/>
        </w:rPr>
        <w:t xml:space="preserve"> </w:t>
      </w:r>
      <w:r>
        <w:t>them.</w:t>
      </w:r>
    </w:p>
    <w:p w14:paraId="3F7550AA" w14:textId="77777777" w:rsidR="004B5A02" w:rsidRDefault="004B5A02">
      <w:pPr>
        <w:pStyle w:val="BodyText"/>
        <w:spacing w:before="3"/>
        <w:rPr>
          <w:sz w:val="22"/>
        </w:rPr>
      </w:pPr>
    </w:p>
    <w:p w14:paraId="12A4501E" w14:textId="77777777" w:rsidR="004B5A02" w:rsidRDefault="00000000">
      <w:pPr>
        <w:pStyle w:val="BodyText"/>
        <w:ind w:left="117"/>
        <w:jc w:val="both"/>
      </w:pPr>
      <w:r>
        <w:t>Children</w:t>
      </w:r>
      <w:r>
        <w:rPr>
          <w:spacing w:val="24"/>
        </w:rPr>
        <w:t xml:space="preserve"> </w:t>
      </w:r>
      <w:r>
        <w:t>have</w:t>
      </w:r>
      <w:r>
        <w:rPr>
          <w:spacing w:val="23"/>
        </w:rPr>
        <w:t xml:space="preserve"> </w:t>
      </w:r>
      <w:r>
        <w:t>a</w:t>
      </w:r>
      <w:r>
        <w:rPr>
          <w:spacing w:val="23"/>
        </w:rPr>
        <w:t xml:space="preserve"> </w:t>
      </w:r>
      <w:r>
        <w:t>learning</w:t>
      </w:r>
      <w:r>
        <w:rPr>
          <w:spacing w:val="22"/>
        </w:rPr>
        <w:t xml:space="preserve"> </w:t>
      </w:r>
      <w:r>
        <w:t>difficulty</w:t>
      </w:r>
      <w:r>
        <w:rPr>
          <w:spacing w:val="25"/>
        </w:rPr>
        <w:t xml:space="preserve"> </w:t>
      </w:r>
      <w:r>
        <w:t>if</w:t>
      </w:r>
      <w:r>
        <w:rPr>
          <w:spacing w:val="21"/>
        </w:rPr>
        <w:t xml:space="preserve"> </w:t>
      </w:r>
      <w:r>
        <w:rPr>
          <w:spacing w:val="-4"/>
        </w:rPr>
        <w:t>they:</w:t>
      </w:r>
    </w:p>
    <w:p w14:paraId="44A257E1" w14:textId="77777777" w:rsidR="004B5A02" w:rsidRDefault="00000000">
      <w:pPr>
        <w:pStyle w:val="ListParagraph"/>
        <w:numPr>
          <w:ilvl w:val="0"/>
          <w:numId w:val="1"/>
        </w:numPr>
        <w:tabs>
          <w:tab w:val="left" w:pos="838"/>
        </w:tabs>
        <w:spacing w:before="9" w:line="249" w:lineRule="auto"/>
        <w:ind w:right="101"/>
        <w:rPr>
          <w:sz w:val="21"/>
        </w:rPr>
      </w:pPr>
      <w:r>
        <w:rPr>
          <w:sz w:val="21"/>
        </w:rPr>
        <w:t>Have significantly greater difficulty in learning than the majority of children of the same age; or</w:t>
      </w:r>
    </w:p>
    <w:p w14:paraId="2312296F" w14:textId="77777777" w:rsidR="004B5A02" w:rsidRDefault="00000000">
      <w:pPr>
        <w:pStyle w:val="ListParagraph"/>
        <w:numPr>
          <w:ilvl w:val="0"/>
          <w:numId w:val="1"/>
        </w:numPr>
        <w:tabs>
          <w:tab w:val="left" w:pos="838"/>
        </w:tabs>
        <w:spacing w:before="4" w:line="249" w:lineRule="auto"/>
        <w:rPr>
          <w:sz w:val="21"/>
        </w:rPr>
      </w:pPr>
      <w:r>
        <w:rPr>
          <w:sz w:val="21"/>
        </w:rPr>
        <w:t>Have a disability which prevents or hinders them from making use of educational</w:t>
      </w:r>
      <w:r>
        <w:rPr>
          <w:spacing w:val="40"/>
          <w:sz w:val="21"/>
        </w:rPr>
        <w:t xml:space="preserve"> </w:t>
      </w:r>
      <w:r>
        <w:rPr>
          <w:sz w:val="21"/>
        </w:rPr>
        <w:t>facilities</w:t>
      </w:r>
      <w:r>
        <w:rPr>
          <w:spacing w:val="40"/>
          <w:sz w:val="21"/>
        </w:rPr>
        <w:t xml:space="preserve"> </w:t>
      </w:r>
      <w:r>
        <w:rPr>
          <w:sz w:val="21"/>
        </w:rPr>
        <w:t>of</w:t>
      </w:r>
      <w:r>
        <w:rPr>
          <w:spacing w:val="40"/>
          <w:sz w:val="21"/>
        </w:rPr>
        <w:t xml:space="preserve"> </w:t>
      </w:r>
      <w:r>
        <w:rPr>
          <w:sz w:val="21"/>
        </w:rPr>
        <w:t>a</w:t>
      </w:r>
      <w:r>
        <w:rPr>
          <w:spacing w:val="40"/>
          <w:sz w:val="21"/>
        </w:rPr>
        <w:t xml:space="preserve"> </w:t>
      </w:r>
      <w:r>
        <w:rPr>
          <w:sz w:val="21"/>
        </w:rPr>
        <w:t>kind</w:t>
      </w:r>
      <w:r>
        <w:rPr>
          <w:spacing w:val="40"/>
          <w:sz w:val="21"/>
        </w:rPr>
        <w:t xml:space="preserve"> </w:t>
      </w:r>
      <w:r>
        <w:rPr>
          <w:sz w:val="21"/>
        </w:rPr>
        <w:t>generally</w:t>
      </w:r>
      <w:r>
        <w:rPr>
          <w:spacing w:val="40"/>
          <w:sz w:val="21"/>
        </w:rPr>
        <w:t xml:space="preserve"> </w:t>
      </w:r>
      <w:r>
        <w:rPr>
          <w:sz w:val="21"/>
        </w:rPr>
        <w:t>provided</w:t>
      </w:r>
      <w:r>
        <w:rPr>
          <w:spacing w:val="40"/>
          <w:sz w:val="21"/>
        </w:rPr>
        <w:t xml:space="preserve"> </w:t>
      </w:r>
      <w:r>
        <w:rPr>
          <w:sz w:val="21"/>
        </w:rPr>
        <w:t>for</w:t>
      </w:r>
      <w:r>
        <w:rPr>
          <w:spacing w:val="40"/>
          <w:sz w:val="21"/>
        </w:rPr>
        <w:t xml:space="preserve"> </w:t>
      </w:r>
      <w:r>
        <w:rPr>
          <w:sz w:val="21"/>
        </w:rPr>
        <w:t>children</w:t>
      </w:r>
      <w:r>
        <w:rPr>
          <w:spacing w:val="40"/>
          <w:sz w:val="21"/>
        </w:rPr>
        <w:t xml:space="preserve"> </w:t>
      </w:r>
      <w:r>
        <w:rPr>
          <w:sz w:val="21"/>
        </w:rPr>
        <w:t>of</w:t>
      </w:r>
      <w:r>
        <w:rPr>
          <w:spacing w:val="40"/>
          <w:sz w:val="21"/>
        </w:rPr>
        <w:t xml:space="preserve"> </w:t>
      </w:r>
      <w:r>
        <w:rPr>
          <w:sz w:val="21"/>
        </w:rPr>
        <w:t>the same</w:t>
      </w:r>
      <w:r>
        <w:rPr>
          <w:spacing w:val="40"/>
          <w:sz w:val="21"/>
        </w:rPr>
        <w:t xml:space="preserve"> </w:t>
      </w:r>
      <w:r>
        <w:rPr>
          <w:sz w:val="21"/>
        </w:rPr>
        <w:t>ages</w:t>
      </w:r>
      <w:r>
        <w:rPr>
          <w:spacing w:val="40"/>
          <w:sz w:val="21"/>
        </w:rPr>
        <w:t xml:space="preserve"> </w:t>
      </w:r>
      <w:r>
        <w:rPr>
          <w:sz w:val="21"/>
        </w:rPr>
        <w:t>in</w:t>
      </w:r>
      <w:r>
        <w:rPr>
          <w:spacing w:val="40"/>
          <w:sz w:val="21"/>
        </w:rPr>
        <w:t xml:space="preserve"> </w:t>
      </w:r>
      <w:r>
        <w:rPr>
          <w:sz w:val="21"/>
        </w:rPr>
        <w:t>schools</w:t>
      </w:r>
      <w:r>
        <w:rPr>
          <w:spacing w:val="40"/>
          <w:sz w:val="21"/>
        </w:rPr>
        <w:t xml:space="preserve"> </w:t>
      </w:r>
      <w:r>
        <w:rPr>
          <w:sz w:val="21"/>
        </w:rPr>
        <w:t>within</w:t>
      </w:r>
      <w:r>
        <w:rPr>
          <w:spacing w:val="40"/>
          <w:sz w:val="21"/>
        </w:rPr>
        <w:t xml:space="preserve"> </w:t>
      </w:r>
      <w:r>
        <w:rPr>
          <w:sz w:val="21"/>
        </w:rPr>
        <w:t>the</w:t>
      </w:r>
      <w:r>
        <w:rPr>
          <w:spacing w:val="40"/>
          <w:sz w:val="21"/>
        </w:rPr>
        <w:t xml:space="preserve"> </w:t>
      </w:r>
      <w:r>
        <w:rPr>
          <w:sz w:val="21"/>
        </w:rPr>
        <w:t>area</w:t>
      </w:r>
      <w:r>
        <w:rPr>
          <w:spacing w:val="40"/>
          <w:sz w:val="21"/>
        </w:rPr>
        <w:t xml:space="preserve"> </w:t>
      </w:r>
      <w:r>
        <w:rPr>
          <w:sz w:val="21"/>
        </w:rPr>
        <w:t>of</w:t>
      </w:r>
      <w:r>
        <w:rPr>
          <w:spacing w:val="40"/>
          <w:sz w:val="21"/>
        </w:rPr>
        <w:t xml:space="preserve"> </w:t>
      </w:r>
      <w:r>
        <w:rPr>
          <w:sz w:val="21"/>
        </w:rPr>
        <w:t>the</w:t>
      </w:r>
      <w:r>
        <w:rPr>
          <w:spacing w:val="40"/>
          <w:sz w:val="21"/>
        </w:rPr>
        <w:t xml:space="preserve"> </w:t>
      </w:r>
      <w:r>
        <w:rPr>
          <w:sz w:val="21"/>
        </w:rPr>
        <w:t>local</w:t>
      </w:r>
      <w:r>
        <w:rPr>
          <w:spacing w:val="40"/>
          <w:sz w:val="21"/>
        </w:rPr>
        <w:t xml:space="preserve"> </w:t>
      </w:r>
      <w:r>
        <w:rPr>
          <w:sz w:val="21"/>
        </w:rPr>
        <w:t>education</w:t>
      </w:r>
      <w:r>
        <w:rPr>
          <w:spacing w:val="40"/>
          <w:sz w:val="21"/>
        </w:rPr>
        <w:t xml:space="preserve"> </w:t>
      </w:r>
      <w:r>
        <w:rPr>
          <w:sz w:val="21"/>
        </w:rPr>
        <w:t>authority.</w:t>
      </w:r>
    </w:p>
    <w:p w14:paraId="0ACC40DF" w14:textId="77777777" w:rsidR="004B5A02" w:rsidRDefault="00000000">
      <w:pPr>
        <w:pStyle w:val="ListParagraph"/>
        <w:numPr>
          <w:ilvl w:val="0"/>
          <w:numId w:val="1"/>
        </w:numPr>
        <w:tabs>
          <w:tab w:val="left" w:pos="838"/>
        </w:tabs>
        <w:spacing w:before="4" w:line="249" w:lineRule="auto"/>
        <w:rPr>
          <w:sz w:val="21"/>
        </w:rPr>
      </w:pPr>
      <w:r>
        <w:rPr>
          <w:sz w:val="21"/>
        </w:rPr>
        <w:t>Are under compulsory school age and fall within the definition of the</w:t>
      </w:r>
      <w:r>
        <w:rPr>
          <w:spacing w:val="40"/>
          <w:sz w:val="21"/>
        </w:rPr>
        <w:t xml:space="preserve"> </w:t>
      </w:r>
      <w:r>
        <w:rPr>
          <w:sz w:val="21"/>
        </w:rPr>
        <w:t xml:space="preserve">above or would do so if special education provision was not made for </w:t>
      </w:r>
      <w:r>
        <w:rPr>
          <w:spacing w:val="-2"/>
          <w:sz w:val="21"/>
        </w:rPr>
        <w:t>them.</w:t>
      </w:r>
    </w:p>
    <w:p w14:paraId="58E171AB" w14:textId="77777777" w:rsidR="004B5A02" w:rsidRDefault="004B5A02">
      <w:pPr>
        <w:pStyle w:val="BodyText"/>
        <w:spacing w:before="4"/>
        <w:rPr>
          <w:sz w:val="22"/>
        </w:rPr>
      </w:pPr>
    </w:p>
    <w:p w14:paraId="5BD291F9" w14:textId="77777777" w:rsidR="004B5A02" w:rsidRDefault="00000000">
      <w:pPr>
        <w:pStyle w:val="Heading1"/>
      </w:pPr>
      <w:r>
        <w:t>Sunrise</w:t>
      </w:r>
      <w:r>
        <w:rPr>
          <w:spacing w:val="24"/>
        </w:rPr>
        <w:t xml:space="preserve"> </w:t>
      </w:r>
      <w:r>
        <w:t>Kids</w:t>
      </w:r>
      <w:r>
        <w:rPr>
          <w:spacing w:val="23"/>
        </w:rPr>
        <w:t xml:space="preserve"> </w:t>
      </w:r>
      <w:r>
        <w:t>Club</w:t>
      </w:r>
      <w:r>
        <w:rPr>
          <w:spacing w:val="24"/>
        </w:rPr>
        <w:t xml:space="preserve"> </w:t>
      </w:r>
      <w:r>
        <w:t>LTD</w:t>
      </w:r>
      <w:r>
        <w:rPr>
          <w:spacing w:val="24"/>
        </w:rPr>
        <w:t xml:space="preserve"> </w:t>
      </w:r>
      <w:r>
        <w:rPr>
          <w:spacing w:val="-4"/>
        </w:rPr>
        <w:t>(SKC)</w:t>
      </w:r>
    </w:p>
    <w:p w14:paraId="3836EA07" w14:textId="77777777" w:rsidR="004B5A02" w:rsidRDefault="004B5A02">
      <w:pPr>
        <w:pStyle w:val="BodyText"/>
        <w:spacing w:before="10"/>
        <w:rPr>
          <w:b/>
          <w:sz w:val="22"/>
        </w:rPr>
      </w:pPr>
    </w:p>
    <w:p w14:paraId="2DBCEFF4" w14:textId="77777777" w:rsidR="004B5A02" w:rsidRDefault="00000000">
      <w:pPr>
        <w:pStyle w:val="BodyText"/>
        <w:spacing w:line="252" w:lineRule="auto"/>
        <w:ind w:left="117" w:right="98"/>
        <w:jc w:val="both"/>
      </w:pPr>
      <w:r>
        <w:t>The</w:t>
      </w:r>
      <w:r>
        <w:rPr>
          <w:spacing w:val="37"/>
        </w:rPr>
        <w:t xml:space="preserve"> </w:t>
      </w:r>
      <w:r>
        <w:t>club</w:t>
      </w:r>
      <w:r>
        <w:rPr>
          <w:spacing w:val="37"/>
        </w:rPr>
        <w:t xml:space="preserve"> </w:t>
      </w:r>
      <w:r>
        <w:t>is</w:t>
      </w:r>
      <w:r>
        <w:rPr>
          <w:spacing w:val="36"/>
        </w:rPr>
        <w:t xml:space="preserve"> </w:t>
      </w:r>
      <w:r>
        <w:t>committed</w:t>
      </w:r>
      <w:r>
        <w:rPr>
          <w:spacing w:val="37"/>
        </w:rPr>
        <w:t xml:space="preserve"> </w:t>
      </w:r>
      <w:r>
        <w:t>to</w:t>
      </w:r>
      <w:r>
        <w:rPr>
          <w:spacing w:val="37"/>
        </w:rPr>
        <w:t xml:space="preserve"> </w:t>
      </w:r>
      <w:r>
        <w:t>a</w:t>
      </w:r>
      <w:r>
        <w:rPr>
          <w:spacing w:val="37"/>
        </w:rPr>
        <w:t xml:space="preserve"> </w:t>
      </w:r>
      <w:r>
        <w:t>child-centred</w:t>
      </w:r>
      <w:r>
        <w:rPr>
          <w:spacing w:val="37"/>
        </w:rPr>
        <w:t xml:space="preserve"> </w:t>
      </w:r>
      <w:r>
        <w:t>approach</w:t>
      </w:r>
      <w:r>
        <w:rPr>
          <w:spacing w:val="37"/>
        </w:rPr>
        <w:t xml:space="preserve"> </w:t>
      </w:r>
      <w:r>
        <w:t>to</w:t>
      </w:r>
      <w:r>
        <w:rPr>
          <w:spacing w:val="37"/>
        </w:rPr>
        <w:t xml:space="preserve"> </w:t>
      </w:r>
      <w:r>
        <w:t>learning,</w:t>
      </w:r>
      <w:r>
        <w:rPr>
          <w:spacing w:val="36"/>
        </w:rPr>
        <w:t xml:space="preserve"> </w:t>
      </w:r>
      <w:r>
        <w:t>with</w:t>
      </w:r>
      <w:r>
        <w:rPr>
          <w:spacing w:val="37"/>
        </w:rPr>
        <w:t xml:space="preserve"> </w:t>
      </w:r>
      <w:r>
        <w:t>emphasis on first hand experience whenever and wherever possible, this philosophy is especially</w:t>
      </w:r>
      <w:r>
        <w:rPr>
          <w:spacing w:val="40"/>
        </w:rPr>
        <w:t xml:space="preserve"> </w:t>
      </w:r>
      <w:r>
        <w:t>important</w:t>
      </w:r>
      <w:r>
        <w:rPr>
          <w:spacing w:val="40"/>
        </w:rPr>
        <w:t xml:space="preserve"> </w:t>
      </w:r>
      <w:r>
        <w:t>to</w:t>
      </w:r>
      <w:r>
        <w:rPr>
          <w:spacing w:val="40"/>
        </w:rPr>
        <w:t xml:space="preserve"> </w:t>
      </w:r>
      <w:r>
        <w:t>children</w:t>
      </w:r>
      <w:r>
        <w:rPr>
          <w:spacing w:val="40"/>
        </w:rPr>
        <w:t xml:space="preserve"> </w:t>
      </w:r>
      <w:r>
        <w:t>with</w:t>
      </w:r>
      <w:r>
        <w:rPr>
          <w:spacing w:val="40"/>
        </w:rPr>
        <w:t xml:space="preserve"> </w:t>
      </w:r>
      <w:r>
        <w:t>special</w:t>
      </w:r>
      <w:r>
        <w:rPr>
          <w:spacing w:val="40"/>
        </w:rPr>
        <w:t xml:space="preserve"> </w:t>
      </w:r>
      <w:r>
        <w:t>needs.</w:t>
      </w:r>
      <w:r>
        <w:rPr>
          <w:spacing w:val="40"/>
        </w:rPr>
        <w:t xml:space="preserve"> </w:t>
      </w:r>
      <w:r>
        <w:t>In</w:t>
      </w:r>
      <w:r>
        <w:rPr>
          <w:spacing w:val="40"/>
        </w:rPr>
        <w:t xml:space="preserve"> </w:t>
      </w:r>
      <w:r>
        <w:t>the</w:t>
      </w:r>
      <w:r>
        <w:rPr>
          <w:spacing w:val="40"/>
        </w:rPr>
        <w:t xml:space="preserve"> </w:t>
      </w:r>
      <w:r>
        <w:t>club</w:t>
      </w:r>
      <w:r>
        <w:rPr>
          <w:spacing w:val="40"/>
        </w:rPr>
        <w:t xml:space="preserve"> </w:t>
      </w:r>
      <w:r>
        <w:t>staff</w:t>
      </w:r>
      <w:r>
        <w:rPr>
          <w:spacing w:val="40"/>
        </w:rPr>
        <w:t xml:space="preserve"> </w:t>
      </w:r>
      <w:r>
        <w:t>try</w:t>
      </w:r>
      <w:r>
        <w:rPr>
          <w:spacing w:val="40"/>
        </w:rPr>
        <w:t xml:space="preserve"> </w:t>
      </w:r>
      <w:r>
        <w:t>to have</w:t>
      </w:r>
      <w:r>
        <w:rPr>
          <w:spacing w:val="40"/>
        </w:rPr>
        <w:t xml:space="preserve"> </w:t>
      </w:r>
      <w:r>
        <w:t>flexibility</w:t>
      </w:r>
      <w:r>
        <w:rPr>
          <w:spacing w:val="40"/>
        </w:rPr>
        <w:t xml:space="preserve"> </w:t>
      </w:r>
      <w:r>
        <w:t>in</w:t>
      </w:r>
      <w:r>
        <w:rPr>
          <w:spacing w:val="40"/>
        </w:rPr>
        <w:t xml:space="preserve"> </w:t>
      </w:r>
      <w:r>
        <w:t>their</w:t>
      </w:r>
      <w:r>
        <w:rPr>
          <w:spacing w:val="40"/>
        </w:rPr>
        <w:t xml:space="preserve"> </w:t>
      </w:r>
      <w:r>
        <w:t>methodology,</w:t>
      </w:r>
      <w:r>
        <w:rPr>
          <w:spacing w:val="40"/>
        </w:rPr>
        <w:t xml:space="preserve"> </w:t>
      </w:r>
      <w:r>
        <w:t>while</w:t>
      </w:r>
      <w:r>
        <w:rPr>
          <w:spacing w:val="40"/>
        </w:rPr>
        <w:t xml:space="preserve"> </w:t>
      </w:r>
      <w:r>
        <w:t>ensuring</w:t>
      </w:r>
      <w:r>
        <w:rPr>
          <w:spacing w:val="40"/>
        </w:rPr>
        <w:t xml:space="preserve"> </w:t>
      </w:r>
      <w:r>
        <w:t>continuity</w:t>
      </w:r>
      <w:r>
        <w:rPr>
          <w:spacing w:val="40"/>
        </w:rPr>
        <w:t xml:space="preserve"> </w:t>
      </w:r>
      <w:r>
        <w:t>of</w:t>
      </w:r>
      <w:r>
        <w:rPr>
          <w:spacing w:val="40"/>
        </w:rPr>
        <w:t xml:space="preserve"> </w:t>
      </w:r>
      <w:r>
        <w:t>learning. The club is committed to the inclusion of children with special needs, but we recognise</w:t>
      </w:r>
      <w:r>
        <w:rPr>
          <w:spacing w:val="40"/>
        </w:rPr>
        <w:t xml:space="preserve"> </w:t>
      </w:r>
      <w:r>
        <w:t>there</w:t>
      </w:r>
      <w:r>
        <w:rPr>
          <w:spacing w:val="40"/>
        </w:rPr>
        <w:t xml:space="preserve"> </w:t>
      </w:r>
      <w:r>
        <w:t>may</w:t>
      </w:r>
      <w:r>
        <w:rPr>
          <w:spacing w:val="40"/>
        </w:rPr>
        <w:t xml:space="preserve"> </w:t>
      </w:r>
      <w:r>
        <w:t>be</w:t>
      </w:r>
      <w:r>
        <w:rPr>
          <w:spacing w:val="40"/>
        </w:rPr>
        <w:t xml:space="preserve"> </w:t>
      </w:r>
      <w:r>
        <w:t>reasons</w:t>
      </w:r>
      <w:r>
        <w:rPr>
          <w:spacing w:val="40"/>
        </w:rPr>
        <w:t xml:space="preserve"> </w:t>
      </w:r>
      <w:r>
        <w:t>for</w:t>
      </w:r>
      <w:r>
        <w:rPr>
          <w:spacing w:val="40"/>
        </w:rPr>
        <w:t xml:space="preserve"> </w:t>
      </w:r>
      <w:r>
        <w:t>withdrawal</w:t>
      </w:r>
      <w:r>
        <w:rPr>
          <w:spacing w:val="40"/>
        </w:rPr>
        <w:t xml:space="preserve"> </w:t>
      </w:r>
      <w:r>
        <w:t>in</w:t>
      </w:r>
      <w:r>
        <w:rPr>
          <w:spacing w:val="40"/>
        </w:rPr>
        <w:t xml:space="preserve"> </w:t>
      </w:r>
      <w:r>
        <w:t>certain</w:t>
      </w:r>
      <w:r>
        <w:rPr>
          <w:spacing w:val="40"/>
        </w:rPr>
        <w:t xml:space="preserve"> </w:t>
      </w:r>
      <w:r>
        <w:t>situations.</w:t>
      </w:r>
      <w:r>
        <w:rPr>
          <w:spacing w:val="40"/>
        </w:rPr>
        <w:t xml:space="preserve"> </w:t>
      </w:r>
      <w:r>
        <w:t>This policy</w:t>
      </w:r>
      <w:r>
        <w:rPr>
          <w:spacing w:val="40"/>
        </w:rPr>
        <w:t xml:space="preserve"> </w:t>
      </w:r>
      <w:r>
        <w:t>embraces</w:t>
      </w:r>
      <w:r>
        <w:rPr>
          <w:spacing w:val="40"/>
        </w:rPr>
        <w:t xml:space="preserve"> </w:t>
      </w:r>
      <w:r>
        <w:t>the</w:t>
      </w:r>
      <w:r>
        <w:rPr>
          <w:spacing w:val="40"/>
        </w:rPr>
        <w:t xml:space="preserve"> </w:t>
      </w:r>
      <w:r>
        <w:t>5</w:t>
      </w:r>
      <w:r>
        <w:rPr>
          <w:spacing w:val="40"/>
        </w:rPr>
        <w:t xml:space="preserve"> </w:t>
      </w:r>
      <w:r>
        <w:t>outcomes</w:t>
      </w:r>
      <w:r>
        <w:rPr>
          <w:spacing w:val="40"/>
        </w:rPr>
        <w:t xml:space="preserve"> </w:t>
      </w:r>
      <w:r>
        <w:t>of</w:t>
      </w:r>
      <w:r>
        <w:rPr>
          <w:spacing w:val="40"/>
        </w:rPr>
        <w:t xml:space="preserve"> </w:t>
      </w:r>
      <w:r>
        <w:t>Every</w:t>
      </w:r>
      <w:r>
        <w:rPr>
          <w:spacing w:val="40"/>
        </w:rPr>
        <w:t xml:space="preserve"> </w:t>
      </w:r>
      <w:r>
        <w:t>Child</w:t>
      </w:r>
      <w:r>
        <w:rPr>
          <w:spacing w:val="40"/>
        </w:rPr>
        <w:t xml:space="preserve"> </w:t>
      </w:r>
      <w:r>
        <w:t>Matters</w:t>
      </w:r>
      <w:r>
        <w:rPr>
          <w:spacing w:val="40"/>
        </w:rPr>
        <w:t xml:space="preserve"> </w:t>
      </w:r>
      <w:r>
        <w:t>and</w:t>
      </w:r>
      <w:r>
        <w:rPr>
          <w:spacing w:val="40"/>
        </w:rPr>
        <w:t xml:space="preserve"> </w:t>
      </w:r>
      <w:r>
        <w:t>through curriculum</w:t>
      </w:r>
      <w:r>
        <w:rPr>
          <w:spacing w:val="40"/>
        </w:rPr>
        <w:t xml:space="preserve"> </w:t>
      </w:r>
      <w:r>
        <w:t>and</w:t>
      </w:r>
      <w:r>
        <w:rPr>
          <w:spacing w:val="40"/>
        </w:rPr>
        <w:t xml:space="preserve"> </w:t>
      </w:r>
      <w:r>
        <w:t>pastoral</w:t>
      </w:r>
      <w:r>
        <w:rPr>
          <w:spacing w:val="40"/>
        </w:rPr>
        <w:t xml:space="preserve"> </w:t>
      </w:r>
      <w:r>
        <w:t>teaching</w:t>
      </w:r>
      <w:r>
        <w:rPr>
          <w:spacing w:val="40"/>
        </w:rPr>
        <w:t xml:space="preserve"> </w:t>
      </w:r>
      <w:r>
        <w:t>we</w:t>
      </w:r>
      <w:r>
        <w:rPr>
          <w:spacing w:val="40"/>
        </w:rPr>
        <w:t xml:space="preserve"> </w:t>
      </w:r>
      <w:r>
        <w:t>aim</w:t>
      </w:r>
      <w:r>
        <w:rPr>
          <w:spacing w:val="40"/>
        </w:rPr>
        <w:t xml:space="preserve"> </w:t>
      </w:r>
      <w:r>
        <w:t>to</w:t>
      </w:r>
      <w:r>
        <w:rPr>
          <w:spacing w:val="40"/>
        </w:rPr>
        <w:t xml:space="preserve"> </w:t>
      </w:r>
      <w:r>
        <w:t>ensure</w:t>
      </w:r>
      <w:r>
        <w:rPr>
          <w:spacing w:val="40"/>
        </w:rPr>
        <w:t xml:space="preserve"> </w:t>
      </w:r>
      <w:r>
        <w:t>that</w:t>
      </w:r>
      <w:r>
        <w:rPr>
          <w:spacing w:val="40"/>
        </w:rPr>
        <w:t xml:space="preserve"> </w:t>
      </w:r>
      <w:r>
        <w:t>every</w:t>
      </w:r>
      <w:r>
        <w:rPr>
          <w:spacing w:val="40"/>
        </w:rPr>
        <w:t xml:space="preserve"> </w:t>
      </w:r>
      <w:r>
        <w:t>element</w:t>
      </w:r>
      <w:r>
        <w:rPr>
          <w:spacing w:val="40"/>
        </w:rPr>
        <w:t xml:space="preserve"> </w:t>
      </w:r>
      <w:r>
        <w:t xml:space="preserve">of Every Child Matters is covered. The SENCO at Mayfield Primary School where SKC is held is </w:t>
      </w:r>
      <w:r>
        <w:rPr>
          <w:b/>
        </w:rPr>
        <w:t xml:space="preserve">Ms Claire Thomas. </w:t>
      </w:r>
      <w:r>
        <w:t>(See also Equal Opportunities Policy &amp; Safeguarding &amp; Child Protection Policy).</w:t>
      </w:r>
    </w:p>
    <w:p w14:paraId="444E1C36" w14:textId="77777777" w:rsidR="004B5A02" w:rsidRDefault="004B5A02">
      <w:pPr>
        <w:spacing w:line="252" w:lineRule="auto"/>
        <w:jc w:val="both"/>
        <w:sectPr w:rsidR="004B5A02">
          <w:footerReference w:type="default" r:id="rId8"/>
          <w:type w:val="continuous"/>
          <w:pgSz w:w="12240" w:h="15840"/>
          <w:pgMar w:top="1460" w:right="1700" w:bottom="960" w:left="1680" w:header="0" w:footer="765" w:gutter="0"/>
          <w:pgNumType w:start="1"/>
          <w:cols w:space="720"/>
        </w:sectPr>
      </w:pPr>
    </w:p>
    <w:p w14:paraId="039D22C8" w14:textId="77777777" w:rsidR="004B5A02" w:rsidRDefault="00000000">
      <w:pPr>
        <w:pStyle w:val="Heading1"/>
        <w:spacing w:before="76"/>
        <w:rPr>
          <w:b w:val="0"/>
        </w:rPr>
      </w:pPr>
      <w:r>
        <w:lastRenderedPageBreak/>
        <w:t>Special</w:t>
      </w:r>
      <w:r>
        <w:rPr>
          <w:spacing w:val="38"/>
        </w:rPr>
        <w:t xml:space="preserve"> </w:t>
      </w:r>
      <w:r>
        <w:t>Educations</w:t>
      </w:r>
      <w:r>
        <w:rPr>
          <w:spacing w:val="40"/>
        </w:rPr>
        <w:t xml:space="preserve"> </w:t>
      </w:r>
      <w:r>
        <w:t>Provision</w:t>
      </w:r>
      <w:r>
        <w:rPr>
          <w:spacing w:val="44"/>
        </w:rPr>
        <w:t xml:space="preserve"> </w:t>
      </w:r>
      <w:r>
        <w:rPr>
          <w:b w:val="0"/>
          <w:spacing w:val="-2"/>
        </w:rPr>
        <w:t>means:</w:t>
      </w:r>
    </w:p>
    <w:p w14:paraId="3E4BF9FE" w14:textId="77777777" w:rsidR="004B5A02" w:rsidRDefault="004B5A02">
      <w:pPr>
        <w:pStyle w:val="BodyText"/>
        <w:spacing w:before="10"/>
        <w:rPr>
          <w:sz w:val="22"/>
        </w:rPr>
      </w:pPr>
    </w:p>
    <w:p w14:paraId="03C26CFA" w14:textId="77777777" w:rsidR="004B5A02" w:rsidRDefault="00000000">
      <w:pPr>
        <w:pStyle w:val="ListParagraph"/>
        <w:numPr>
          <w:ilvl w:val="0"/>
          <w:numId w:val="1"/>
        </w:numPr>
        <w:tabs>
          <w:tab w:val="left" w:pos="838"/>
        </w:tabs>
        <w:spacing w:line="252" w:lineRule="auto"/>
        <w:rPr>
          <w:sz w:val="21"/>
        </w:rPr>
      </w:pPr>
      <w:r>
        <w:rPr>
          <w:sz w:val="21"/>
        </w:rPr>
        <w:t>For</w:t>
      </w:r>
      <w:r>
        <w:rPr>
          <w:spacing w:val="40"/>
          <w:sz w:val="21"/>
        </w:rPr>
        <w:t xml:space="preserve"> </w:t>
      </w:r>
      <w:r>
        <w:rPr>
          <w:sz w:val="21"/>
        </w:rPr>
        <w:t>children</w:t>
      </w:r>
      <w:r>
        <w:rPr>
          <w:spacing w:val="40"/>
          <w:sz w:val="21"/>
        </w:rPr>
        <w:t xml:space="preserve"> </w:t>
      </w:r>
      <w:r>
        <w:rPr>
          <w:sz w:val="21"/>
        </w:rPr>
        <w:t>of</w:t>
      </w:r>
      <w:r>
        <w:rPr>
          <w:spacing w:val="40"/>
          <w:sz w:val="21"/>
        </w:rPr>
        <w:t xml:space="preserve"> </w:t>
      </w:r>
      <w:r>
        <w:rPr>
          <w:sz w:val="21"/>
        </w:rPr>
        <w:t>two</w:t>
      </w:r>
      <w:r>
        <w:rPr>
          <w:spacing w:val="40"/>
          <w:sz w:val="21"/>
        </w:rPr>
        <w:t xml:space="preserve"> </w:t>
      </w:r>
      <w:r>
        <w:rPr>
          <w:sz w:val="21"/>
        </w:rPr>
        <w:t>or</w:t>
      </w:r>
      <w:r>
        <w:rPr>
          <w:spacing w:val="40"/>
          <w:sz w:val="21"/>
        </w:rPr>
        <w:t xml:space="preserve"> </w:t>
      </w:r>
      <w:r>
        <w:rPr>
          <w:sz w:val="21"/>
        </w:rPr>
        <w:t>over,</w:t>
      </w:r>
      <w:r>
        <w:rPr>
          <w:spacing w:val="40"/>
          <w:sz w:val="21"/>
        </w:rPr>
        <w:t xml:space="preserve"> </w:t>
      </w:r>
      <w:r>
        <w:rPr>
          <w:sz w:val="21"/>
        </w:rPr>
        <w:t>education</w:t>
      </w:r>
      <w:r>
        <w:rPr>
          <w:spacing w:val="40"/>
          <w:sz w:val="21"/>
        </w:rPr>
        <w:t xml:space="preserve"> </w:t>
      </w:r>
      <w:r>
        <w:rPr>
          <w:sz w:val="21"/>
        </w:rPr>
        <w:t>provision</w:t>
      </w:r>
      <w:r>
        <w:rPr>
          <w:spacing w:val="40"/>
          <w:sz w:val="21"/>
        </w:rPr>
        <w:t xml:space="preserve"> </w:t>
      </w:r>
      <w:r>
        <w:rPr>
          <w:sz w:val="21"/>
        </w:rPr>
        <w:t>which</w:t>
      </w:r>
      <w:r>
        <w:rPr>
          <w:spacing w:val="40"/>
          <w:sz w:val="21"/>
        </w:rPr>
        <w:t xml:space="preserve"> </w:t>
      </w:r>
      <w:r>
        <w:rPr>
          <w:sz w:val="21"/>
        </w:rPr>
        <w:t>is</w:t>
      </w:r>
      <w:r>
        <w:rPr>
          <w:spacing w:val="40"/>
          <w:sz w:val="21"/>
        </w:rPr>
        <w:t xml:space="preserve"> </w:t>
      </w:r>
      <w:r>
        <w:rPr>
          <w:sz w:val="21"/>
        </w:rPr>
        <w:t>additional</w:t>
      </w:r>
      <w:r>
        <w:rPr>
          <w:spacing w:val="40"/>
          <w:sz w:val="21"/>
        </w:rPr>
        <w:t xml:space="preserve"> </w:t>
      </w:r>
      <w:r>
        <w:rPr>
          <w:sz w:val="21"/>
        </w:rPr>
        <w:t>to, or</w:t>
      </w:r>
      <w:r>
        <w:rPr>
          <w:spacing w:val="40"/>
          <w:sz w:val="21"/>
        </w:rPr>
        <w:t xml:space="preserve"> </w:t>
      </w:r>
      <w:r>
        <w:rPr>
          <w:sz w:val="21"/>
        </w:rPr>
        <w:t>otherwise</w:t>
      </w:r>
      <w:r>
        <w:rPr>
          <w:spacing w:val="40"/>
          <w:sz w:val="21"/>
        </w:rPr>
        <w:t xml:space="preserve"> </w:t>
      </w:r>
      <w:r>
        <w:rPr>
          <w:sz w:val="21"/>
        </w:rPr>
        <w:t>difference</w:t>
      </w:r>
      <w:r>
        <w:rPr>
          <w:spacing w:val="40"/>
          <w:sz w:val="21"/>
        </w:rPr>
        <w:t xml:space="preserve"> </w:t>
      </w:r>
      <w:r>
        <w:rPr>
          <w:sz w:val="21"/>
        </w:rPr>
        <w:t>from,</w:t>
      </w:r>
      <w:r>
        <w:rPr>
          <w:spacing w:val="40"/>
          <w:sz w:val="21"/>
        </w:rPr>
        <w:t xml:space="preserve"> </w:t>
      </w:r>
      <w:r>
        <w:rPr>
          <w:sz w:val="21"/>
        </w:rPr>
        <w:t>the</w:t>
      </w:r>
      <w:r>
        <w:rPr>
          <w:spacing w:val="40"/>
          <w:sz w:val="21"/>
        </w:rPr>
        <w:t xml:space="preserve"> </w:t>
      </w:r>
      <w:r>
        <w:rPr>
          <w:sz w:val="21"/>
        </w:rPr>
        <w:t>educations</w:t>
      </w:r>
      <w:r>
        <w:rPr>
          <w:spacing w:val="40"/>
          <w:sz w:val="21"/>
        </w:rPr>
        <w:t xml:space="preserve"> </w:t>
      </w:r>
      <w:r>
        <w:rPr>
          <w:sz w:val="21"/>
        </w:rPr>
        <w:t>provision</w:t>
      </w:r>
      <w:r>
        <w:rPr>
          <w:spacing w:val="40"/>
          <w:sz w:val="21"/>
        </w:rPr>
        <w:t xml:space="preserve"> </w:t>
      </w:r>
      <w:r>
        <w:rPr>
          <w:sz w:val="21"/>
        </w:rPr>
        <w:t>made</w:t>
      </w:r>
      <w:r>
        <w:rPr>
          <w:spacing w:val="40"/>
          <w:sz w:val="21"/>
        </w:rPr>
        <w:t xml:space="preserve"> </w:t>
      </w:r>
      <w:r>
        <w:rPr>
          <w:sz w:val="21"/>
        </w:rPr>
        <w:t>general</w:t>
      </w:r>
      <w:r>
        <w:rPr>
          <w:spacing w:val="40"/>
          <w:sz w:val="21"/>
        </w:rPr>
        <w:t xml:space="preserve"> </w:t>
      </w:r>
      <w:r>
        <w:rPr>
          <w:sz w:val="21"/>
        </w:rPr>
        <w:t>for children of their ages in schools maintained by the LA, other than special schools in the area.</w:t>
      </w:r>
    </w:p>
    <w:p w14:paraId="54DB7548" w14:textId="77777777" w:rsidR="004B5A02" w:rsidRDefault="00000000">
      <w:pPr>
        <w:pStyle w:val="ListParagraph"/>
        <w:numPr>
          <w:ilvl w:val="0"/>
          <w:numId w:val="1"/>
        </w:numPr>
        <w:tabs>
          <w:tab w:val="left" w:pos="838"/>
        </w:tabs>
        <w:spacing w:line="254" w:lineRule="exact"/>
        <w:ind w:right="0" w:hanging="361"/>
        <w:rPr>
          <w:sz w:val="21"/>
        </w:rPr>
      </w:pPr>
      <w:r>
        <w:rPr>
          <w:sz w:val="21"/>
        </w:rPr>
        <w:t>For</w:t>
      </w:r>
      <w:r>
        <w:rPr>
          <w:spacing w:val="24"/>
          <w:sz w:val="21"/>
        </w:rPr>
        <w:t xml:space="preserve"> </w:t>
      </w:r>
      <w:r>
        <w:rPr>
          <w:sz w:val="21"/>
        </w:rPr>
        <w:t>the</w:t>
      </w:r>
      <w:r>
        <w:rPr>
          <w:spacing w:val="24"/>
          <w:sz w:val="21"/>
        </w:rPr>
        <w:t xml:space="preserve"> </w:t>
      </w:r>
      <w:r>
        <w:rPr>
          <w:sz w:val="21"/>
        </w:rPr>
        <w:t>children</w:t>
      </w:r>
      <w:r>
        <w:rPr>
          <w:spacing w:val="25"/>
          <w:sz w:val="21"/>
        </w:rPr>
        <w:t xml:space="preserve"> </w:t>
      </w:r>
      <w:r>
        <w:rPr>
          <w:sz w:val="21"/>
        </w:rPr>
        <w:t>under</w:t>
      </w:r>
      <w:r>
        <w:rPr>
          <w:spacing w:val="24"/>
          <w:sz w:val="21"/>
        </w:rPr>
        <w:t xml:space="preserve"> </w:t>
      </w:r>
      <w:r>
        <w:rPr>
          <w:sz w:val="21"/>
        </w:rPr>
        <w:t>two,</w:t>
      </w:r>
      <w:r>
        <w:rPr>
          <w:spacing w:val="23"/>
          <w:sz w:val="21"/>
        </w:rPr>
        <w:t xml:space="preserve"> </w:t>
      </w:r>
      <w:r>
        <w:rPr>
          <w:sz w:val="21"/>
        </w:rPr>
        <w:t>educations</w:t>
      </w:r>
      <w:r>
        <w:rPr>
          <w:spacing w:val="26"/>
          <w:sz w:val="21"/>
        </w:rPr>
        <w:t xml:space="preserve"> </w:t>
      </w:r>
      <w:r>
        <w:rPr>
          <w:sz w:val="21"/>
        </w:rPr>
        <w:t>provision</w:t>
      </w:r>
      <w:r>
        <w:rPr>
          <w:spacing w:val="24"/>
          <w:sz w:val="21"/>
        </w:rPr>
        <w:t xml:space="preserve"> </w:t>
      </w:r>
      <w:r>
        <w:rPr>
          <w:sz w:val="21"/>
        </w:rPr>
        <w:t>of</w:t>
      </w:r>
      <w:r>
        <w:rPr>
          <w:spacing w:val="23"/>
          <w:sz w:val="21"/>
        </w:rPr>
        <w:t xml:space="preserve"> </w:t>
      </w:r>
      <w:r>
        <w:rPr>
          <w:sz w:val="21"/>
        </w:rPr>
        <w:t>any</w:t>
      </w:r>
      <w:r>
        <w:rPr>
          <w:spacing w:val="24"/>
          <w:sz w:val="21"/>
        </w:rPr>
        <w:t xml:space="preserve"> </w:t>
      </w:r>
      <w:r>
        <w:rPr>
          <w:spacing w:val="-2"/>
          <w:sz w:val="21"/>
        </w:rPr>
        <w:t>kind.</w:t>
      </w:r>
    </w:p>
    <w:p w14:paraId="022F296C" w14:textId="77777777" w:rsidR="004B5A02" w:rsidRDefault="004B5A02">
      <w:pPr>
        <w:pStyle w:val="BodyText"/>
        <w:spacing w:before="1"/>
        <w:rPr>
          <w:sz w:val="23"/>
        </w:rPr>
      </w:pPr>
    </w:p>
    <w:p w14:paraId="6654B4AD" w14:textId="77777777" w:rsidR="004B5A02" w:rsidRDefault="00000000">
      <w:pPr>
        <w:pStyle w:val="BodyText"/>
        <w:spacing w:line="249" w:lineRule="auto"/>
        <w:ind w:left="117" w:right="99"/>
        <w:jc w:val="both"/>
      </w:pPr>
      <w:r>
        <w:t>Within</w:t>
      </w:r>
      <w:r>
        <w:rPr>
          <w:spacing w:val="40"/>
        </w:rPr>
        <w:t xml:space="preserve"> </w:t>
      </w:r>
      <w:r>
        <w:t>this</w:t>
      </w:r>
      <w:r>
        <w:rPr>
          <w:spacing w:val="40"/>
        </w:rPr>
        <w:t xml:space="preserve"> </w:t>
      </w:r>
      <w:r>
        <w:t>definition,</w:t>
      </w:r>
      <w:r>
        <w:rPr>
          <w:spacing w:val="40"/>
        </w:rPr>
        <w:t xml:space="preserve"> </w:t>
      </w:r>
      <w:r>
        <w:t>it</w:t>
      </w:r>
      <w:r>
        <w:rPr>
          <w:spacing w:val="40"/>
        </w:rPr>
        <w:t xml:space="preserve"> </w:t>
      </w:r>
      <w:r>
        <w:t>is</w:t>
      </w:r>
      <w:r>
        <w:rPr>
          <w:spacing w:val="40"/>
        </w:rPr>
        <w:t xml:space="preserve"> </w:t>
      </w:r>
      <w:r>
        <w:t>understood</w:t>
      </w:r>
      <w:r>
        <w:rPr>
          <w:spacing w:val="40"/>
        </w:rPr>
        <w:t xml:space="preserve"> </w:t>
      </w:r>
      <w:r>
        <w:t>that</w:t>
      </w:r>
      <w:r>
        <w:rPr>
          <w:spacing w:val="40"/>
        </w:rPr>
        <w:t xml:space="preserve"> </w:t>
      </w:r>
      <w:r>
        <w:t>a</w:t>
      </w:r>
      <w:r>
        <w:rPr>
          <w:spacing w:val="40"/>
        </w:rPr>
        <w:t xml:space="preserve"> </w:t>
      </w:r>
      <w:r>
        <w:t>number</w:t>
      </w:r>
      <w:r>
        <w:rPr>
          <w:spacing w:val="40"/>
        </w:rPr>
        <w:t xml:space="preserve"> </w:t>
      </w:r>
      <w:r>
        <w:t>of</w:t>
      </w:r>
      <w:r>
        <w:rPr>
          <w:spacing w:val="40"/>
        </w:rPr>
        <w:t xml:space="preserve"> </w:t>
      </w:r>
      <w:r>
        <w:t>factors</w:t>
      </w:r>
      <w:r>
        <w:rPr>
          <w:spacing w:val="40"/>
        </w:rPr>
        <w:t xml:space="preserve"> </w:t>
      </w:r>
      <w:r>
        <w:t>may contribute</w:t>
      </w:r>
      <w:r>
        <w:rPr>
          <w:spacing w:val="40"/>
        </w:rPr>
        <w:t xml:space="preserve"> </w:t>
      </w:r>
      <w:r>
        <w:t>to</w:t>
      </w:r>
      <w:r>
        <w:rPr>
          <w:spacing w:val="40"/>
        </w:rPr>
        <w:t xml:space="preserve"> </w:t>
      </w:r>
      <w:r>
        <w:t>the</w:t>
      </w:r>
      <w:r>
        <w:rPr>
          <w:spacing w:val="40"/>
        </w:rPr>
        <w:t xml:space="preserve"> </w:t>
      </w:r>
      <w:r>
        <w:t>special</w:t>
      </w:r>
      <w:r>
        <w:rPr>
          <w:spacing w:val="40"/>
        </w:rPr>
        <w:t xml:space="preserve"> </w:t>
      </w:r>
      <w:r>
        <w:t>needs</w:t>
      </w:r>
      <w:r>
        <w:rPr>
          <w:spacing w:val="40"/>
        </w:rPr>
        <w:t xml:space="preserve"> </w:t>
      </w:r>
      <w:r>
        <w:t>ie;</w:t>
      </w:r>
      <w:r>
        <w:rPr>
          <w:spacing w:val="40"/>
        </w:rPr>
        <w:t xml:space="preserve"> </w:t>
      </w:r>
      <w:r>
        <w:t>the</w:t>
      </w:r>
      <w:r>
        <w:rPr>
          <w:spacing w:val="40"/>
        </w:rPr>
        <w:t xml:space="preserve"> </w:t>
      </w:r>
      <w:r>
        <w:t>cognition,</w:t>
      </w:r>
      <w:r>
        <w:rPr>
          <w:spacing w:val="40"/>
        </w:rPr>
        <w:t xml:space="preserve"> </w:t>
      </w:r>
      <w:r>
        <w:t>behavioural,</w:t>
      </w:r>
      <w:r>
        <w:rPr>
          <w:spacing w:val="40"/>
        </w:rPr>
        <w:t xml:space="preserve"> </w:t>
      </w:r>
      <w:r>
        <w:t>emotional, social, sensory, medial and physical. The special needs may arise out of a</w:t>
      </w:r>
      <w:r>
        <w:rPr>
          <w:spacing w:val="40"/>
        </w:rPr>
        <w:t xml:space="preserve"> </w:t>
      </w:r>
      <w:r>
        <w:t>specific</w:t>
      </w:r>
      <w:r>
        <w:rPr>
          <w:spacing w:val="40"/>
        </w:rPr>
        <w:t xml:space="preserve"> </w:t>
      </w:r>
      <w:r>
        <w:t>learning</w:t>
      </w:r>
      <w:r>
        <w:rPr>
          <w:spacing w:val="40"/>
        </w:rPr>
        <w:t xml:space="preserve"> </w:t>
      </w:r>
      <w:r>
        <w:t>or</w:t>
      </w:r>
      <w:r>
        <w:rPr>
          <w:spacing w:val="40"/>
        </w:rPr>
        <w:t xml:space="preserve"> </w:t>
      </w:r>
      <w:r>
        <w:t>other</w:t>
      </w:r>
      <w:r>
        <w:rPr>
          <w:spacing w:val="40"/>
        </w:rPr>
        <w:t xml:space="preserve"> </w:t>
      </w:r>
      <w:r>
        <w:t>difficulty</w:t>
      </w:r>
      <w:r>
        <w:rPr>
          <w:spacing w:val="40"/>
        </w:rPr>
        <w:t xml:space="preserve"> </w:t>
      </w:r>
      <w:r>
        <w:t>or</w:t>
      </w:r>
      <w:r>
        <w:rPr>
          <w:spacing w:val="40"/>
        </w:rPr>
        <w:t xml:space="preserve"> </w:t>
      </w:r>
      <w:r>
        <w:t>may</w:t>
      </w:r>
      <w:r>
        <w:rPr>
          <w:spacing w:val="40"/>
        </w:rPr>
        <w:t xml:space="preserve"> </w:t>
      </w:r>
      <w:r>
        <w:t>arise</w:t>
      </w:r>
      <w:r>
        <w:rPr>
          <w:spacing w:val="40"/>
        </w:rPr>
        <w:t xml:space="preserve"> </w:t>
      </w:r>
      <w:r>
        <w:t>out</w:t>
      </w:r>
      <w:r>
        <w:rPr>
          <w:spacing w:val="40"/>
        </w:rPr>
        <w:t xml:space="preserve"> </w:t>
      </w:r>
      <w:r>
        <w:t>of</w:t>
      </w:r>
      <w:r>
        <w:rPr>
          <w:spacing w:val="40"/>
        </w:rPr>
        <w:t xml:space="preserve"> </w:t>
      </w:r>
      <w:r>
        <w:t>a</w:t>
      </w:r>
      <w:r>
        <w:rPr>
          <w:spacing w:val="40"/>
        </w:rPr>
        <w:t xml:space="preserve"> </w:t>
      </w:r>
      <w:r>
        <w:t>combination</w:t>
      </w:r>
      <w:r>
        <w:rPr>
          <w:spacing w:val="40"/>
        </w:rPr>
        <w:t xml:space="preserve"> </w:t>
      </w:r>
      <w:r>
        <w:t xml:space="preserve">of </w:t>
      </w:r>
      <w:r>
        <w:rPr>
          <w:spacing w:val="-2"/>
        </w:rPr>
        <w:t>factors.</w:t>
      </w:r>
    </w:p>
    <w:p w14:paraId="5AA443A4" w14:textId="77777777" w:rsidR="004B5A02" w:rsidRDefault="004B5A02">
      <w:pPr>
        <w:pStyle w:val="BodyText"/>
        <w:spacing w:before="9"/>
        <w:rPr>
          <w:sz w:val="22"/>
        </w:rPr>
      </w:pPr>
    </w:p>
    <w:p w14:paraId="6AC3BF8B" w14:textId="77777777" w:rsidR="004B5A02" w:rsidRDefault="00000000">
      <w:pPr>
        <w:pStyle w:val="BodyText"/>
        <w:spacing w:line="249" w:lineRule="auto"/>
        <w:ind w:left="117" w:right="103"/>
        <w:jc w:val="both"/>
      </w:pPr>
      <w:r>
        <w:t>Whilst</w:t>
      </w:r>
      <w:r>
        <w:rPr>
          <w:spacing w:val="40"/>
        </w:rPr>
        <w:t xml:space="preserve"> </w:t>
      </w:r>
      <w:r>
        <w:t>some</w:t>
      </w:r>
      <w:r>
        <w:rPr>
          <w:spacing w:val="40"/>
        </w:rPr>
        <w:t xml:space="preserve"> </w:t>
      </w:r>
      <w:r>
        <w:t>children</w:t>
      </w:r>
      <w:r>
        <w:rPr>
          <w:spacing w:val="40"/>
        </w:rPr>
        <w:t xml:space="preserve"> </w:t>
      </w:r>
      <w:r>
        <w:t>may</w:t>
      </w:r>
      <w:r>
        <w:rPr>
          <w:spacing w:val="40"/>
        </w:rPr>
        <w:t xml:space="preserve"> </w:t>
      </w:r>
      <w:r>
        <w:t>always</w:t>
      </w:r>
      <w:r>
        <w:rPr>
          <w:spacing w:val="40"/>
        </w:rPr>
        <w:t xml:space="preserve"> </w:t>
      </w:r>
      <w:r>
        <w:t>have</w:t>
      </w:r>
      <w:r>
        <w:rPr>
          <w:spacing w:val="40"/>
        </w:rPr>
        <w:t xml:space="preserve"> </w:t>
      </w:r>
      <w:r>
        <w:t>special</w:t>
      </w:r>
      <w:r>
        <w:rPr>
          <w:spacing w:val="40"/>
        </w:rPr>
        <w:t xml:space="preserve"> </w:t>
      </w:r>
      <w:r>
        <w:t>needs,</w:t>
      </w:r>
      <w:r>
        <w:rPr>
          <w:spacing w:val="40"/>
        </w:rPr>
        <w:t xml:space="preserve"> </w:t>
      </w:r>
      <w:r>
        <w:t>it</w:t>
      </w:r>
      <w:r>
        <w:rPr>
          <w:spacing w:val="40"/>
        </w:rPr>
        <w:t xml:space="preserve"> </w:t>
      </w:r>
      <w:r>
        <w:t>is</w:t>
      </w:r>
      <w:r>
        <w:rPr>
          <w:spacing w:val="40"/>
        </w:rPr>
        <w:t xml:space="preserve"> </w:t>
      </w:r>
      <w:r>
        <w:t>also</w:t>
      </w:r>
      <w:r>
        <w:rPr>
          <w:spacing w:val="40"/>
        </w:rPr>
        <w:t xml:space="preserve"> </w:t>
      </w:r>
      <w:r>
        <w:t>understood that</w:t>
      </w:r>
      <w:r>
        <w:rPr>
          <w:spacing w:val="40"/>
        </w:rPr>
        <w:t xml:space="preserve"> </w:t>
      </w:r>
      <w:r>
        <w:t>many</w:t>
      </w:r>
      <w:r>
        <w:rPr>
          <w:spacing w:val="40"/>
        </w:rPr>
        <w:t xml:space="preserve"> </w:t>
      </w:r>
      <w:r>
        <w:t>more</w:t>
      </w:r>
      <w:r>
        <w:rPr>
          <w:spacing w:val="40"/>
        </w:rPr>
        <w:t xml:space="preserve"> </w:t>
      </w:r>
      <w:r>
        <w:t>children</w:t>
      </w:r>
      <w:r>
        <w:rPr>
          <w:spacing w:val="40"/>
        </w:rPr>
        <w:t xml:space="preserve"> </w:t>
      </w:r>
      <w:r>
        <w:t>will</w:t>
      </w:r>
      <w:r>
        <w:rPr>
          <w:spacing w:val="40"/>
        </w:rPr>
        <w:t xml:space="preserve"> </w:t>
      </w:r>
      <w:r>
        <w:t>have</w:t>
      </w:r>
      <w:r>
        <w:rPr>
          <w:spacing w:val="40"/>
        </w:rPr>
        <w:t xml:space="preserve"> </w:t>
      </w:r>
      <w:r>
        <w:t>special</w:t>
      </w:r>
      <w:r>
        <w:rPr>
          <w:spacing w:val="40"/>
        </w:rPr>
        <w:t xml:space="preserve"> </w:t>
      </w:r>
      <w:r>
        <w:t>needs</w:t>
      </w:r>
      <w:r>
        <w:rPr>
          <w:spacing w:val="40"/>
        </w:rPr>
        <w:t xml:space="preserve"> </w:t>
      </w:r>
      <w:r>
        <w:t>at</w:t>
      </w:r>
      <w:r>
        <w:rPr>
          <w:spacing w:val="40"/>
        </w:rPr>
        <w:t xml:space="preserve"> </w:t>
      </w:r>
      <w:r>
        <w:t>particular</w:t>
      </w:r>
      <w:r>
        <w:rPr>
          <w:spacing w:val="40"/>
        </w:rPr>
        <w:t xml:space="preserve"> </w:t>
      </w:r>
      <w:r>
        <w:t>times</w:t>
      </w:r>
      <w:r>
        <w:rPr>
          <w:spacing w:val="40"/>
        </w:rPr>
        <w:t xml:space="preserve"> </w:t>
      </w:r>
      <w:r>
        <w:t>in</w:t>
      </w:r>
      <w:r>
        <w:rPr>
          <w:spacing w:val="40"/>
        </w:rPr>
        <w:t xml:space="preserve"> </w:t>
      </w:r>
      <w:r>
        <w:t>their lives in school.</w:t>
      </w:r>
    </w:p>
    <w:p w14:paraId="729836F2" w14:textId="77777777" w:rsidR="004B5A02" w:rsidRDefault="004B5A02">
      <w:pPr>
        <w:pStyle w:val="BodyText"/>
        <w:rPr>
          <w:sz w:val="26"/>
        </w:rPr>
      </w:pPr>
    </w:p>
    <w:p w14:paraId="5480E0FE" w14:textId="77777777" w:rsidR="004B5A02" w:rsidRDefault="00000000">
      <w:pPr>
        <w:pStyle w:val="Heading1"/>
        <w:spacing w:before="222"/>
      </w:pPr>
      <w:r>
        <w:t>Aims</w:t>
      </w:r>
      <w:r>
        <w:rPr>
          <w:spacing w:val="21"/>
        </w:rPr>
        <w:t xml:space="preserve"> </w:t>
      </w:r>
      <w:r>
        <w:t>and</w:t>
      </w:r>
      <w:r>
        <w:rPr>
          <w:spacing w:val="22"/>
        </w:rPr>
        <w:t xml:space="preserve"> </w:t>
      </w:r>
      <w:r>
        <w:rPr>
          <w:spacing w:val="-2"/>
        </w:rPr>
        <w:t>objectives</w:t>
      </w:r>
    </w:p>
    <w:p w14:paraId="6F444C82" w14:textId="77777777" w:rsidR="004B5A02" w:rsidRDefault="004B5A02">
      <w:pPr>
        <w:pStyle w:val="BodyText"/>
        <w:spacing w:before="3"/>
        <w:rPr>
          <w:b/>
          <w:sz w:val="23"/>
        </w:rPr>
      </w:pPr>
    </w:p>
    <w:p w14:paraId="2A380812" w14:textId="77777777" w:rsidR="004B5A02" w:rsidRDefault="00000000">
      <w:pPr>
        <w:pStyle w:val="BodyText"/>
        <w:ind w:left="117"/>
        <w:jc w:val="both"/>
      </w:pPr>
      <w:r>
        <w:t>It</w:t>
      </w:r>
      <w:r>
        <w:rPr>
          <w:spacing w:val="18"/>
        </w:rPr>
        <w:t xml:space="preserve"> </w:t>
      </w:r>
      <w:r>
        <w:t>is</w:t>
      </w:r>
      <w:r>
        <w:rPr>
          <w:spacing w:val="18"/>
        </w:rPr>
        <w:t xml:space="preserve"> </w:t>
      </w:r>
      <w:r>
        <w:t>our</w:t>
      </w:r>
      <w:r>
        <w:rPr>
          <w:spacing w:val="19"/>
        </w:rPr>
        <w:t xml:space="preserve"> </w:t>
      </w:r>
      <w:r>
        <w:t>aim</w:t>
      </w:r>
      <w:r>
        <w:rPr>
          <w:spacing w:val="21"/>
        </w:rPr>
        <w:t xml:space="preserve"> </w:t>
      </w:r>
      <w:r>
        <w:t>to</w:t>
      </w:r>
      <w:r>
        <w:rPr>
          <w:spacing w:val="18"/>
        </w:rPr>
        <w:t xml:space="preserve"> </w:t>
      </w:r>
      <w:r>
        <w:t>provide</w:t>
      </w:r>
      <w:r>
        <w:rPr>
          <w:spacing w:val="19"/>
        </w:rPr>
        <w:t xml:space="preserve"> </w:t>
      </w:r>
      <w:r>
        <w:t>the</w:t>
      </w:r>
      <w:r>
        <w:rPr>
          <w:spacing w:val="18"/>
        </w:rPr>
        <w:t xml:space="preserve"> </w:t>
      </w:r>
      <w:r>
        <w:t>highest</w:t>
      </w:r>
      <w:r>
        <w:rPr>
          <w:spacing w:val="19"/>
        </w:rPr>
        <w:t xml:space="preserve"> </w:t>
      </w:r>
      <w:r>
        <w:t>possible</w:t>
      </w:r>
      <w:r>
        <w:rPr>
          <w:spacing w:val="18"/>
        </w:rPr>
        <w:t xml:space="preserve"> </w:t>
      </w:r>
      <w:r>
        <w:t>care</w:t>
      </w:r>
      <w:r>
        <w:rPr>
          <w:spacing w:val="19"/>
        </w:rPr>
        <w:t xml:space="preserve"> </w:t>
      </w:r>
      <w:r>
        <w:t>for</w:t>
      </w:r>
      <w:r>
        <w:rPr>
          <w:spacing w:val="18"/>
        </w:rPr>
        <w:t xml:space="preserve"> </w:t>
      </w:r>
      <w:r>
        <w:t>the</w:t>
      </w:r>
      <w:r>
        <w:rPr>
          <w:spacing w:val="19"/>
        </w:rPr>
        <w:t xml:space="preserve"> </w:t>
      </w:r>
      <w:r>
        <w:t>children</w:t>
      </w:r>
      <w:r>
        <w:rPr>
          <w:spacing w:val="19"/>
        </w:rPr>
        <w:t xml:space="preserve"> </w:t>
      </w:r>
      <w:r>
        <w:t>in</w:t>
      </w:r>
      <w:r>
        <w:rPr>
          <w:spacing w:val="20"/>
        </w:rPr>
        <w:t xml:space="preserve"> </w:t>
      </w:r>
      <w:r>
        <w:t>our</w:t>
      </w:r>
      <w:r>
        <w:rPr>
          <w:spacing w:val="18"/>
        </w:rPr>
        <w:t xml:space="preserve"> </w:t>
      </w:r>
      <w:r>
        <w:rPr>
          <w:spacing w:val="-2"/>
        </w:rPr>
        <w:t>club.</w:t>
      </w:r>
    </w:p>
    <w:p w14:paraId="429A634B" w14:textId="77777777" w:rsidR="004B5A02" w:rsidRDefault="00000000">
      <w:pPr>
        <w:pStyle w:val="ListParagraph"/>
        <w:numPr>
          <w:ilvl w:val="0"/>
          <w:numId w:val="1"/>
        </w:numPr>
        <w:tabs>
          <w:tab w:val="left" w:pos="838"/>
        </w:tabs>
        <w:spacing w:before="9" w:line="249" w:lineRule="auto"/>
        <w:ind w:right="101"/>
        <w:rPr>
          <w:sz w:val="21"/>
        </w:rPr>
      </w:pPr>
      <w:r>
        <w:rPr>
          <w:sz w:val="21"/>
        </w:rPr>
        <w:t>To</w:t>
      </w:r>
      <w:r>
        <w:rPr>
          <w:spacing w:val="40"/>
          <w:sz w:val="21"/>
        </w:rPr>
        <w:t xml:space="preserve"> </w:t>
      </w:r>
      <w:r>
        <w:rPr>
          <w:sz w:val="21"/>
        </w:rPr>
        <w:t>value</w:t>
      </w:r>
      <w:r>
        <w:rPr>
          <w:spacing w:val="40"/>
          <w:sz w:val="21"/>
        </w:rPr>
        <w:t xml:space="preserve"> </w:t>
      </w:r>
      <w:r>
        <w:rPr>
          <w:sz w:val="21"/>
        </w:rPr>
        <w:t>each</w:t>
      </w:r>
      <w:r>
        <w:rPr>
          <w:spacing w:val="40"/>
          <w:sz w:val="21"/>
        </w:rPr>
        <w:t xml:space="preserve"> </w:t>
      </w:r>
      <w:r>
        <w:rPr>
          <w:sz w:val="21"/>
        </w:rPr>
        <w:t>child</w:t>
      </w:r>
      <w:r>
        <w:rPr>
          <w:spacing w:val="40"/>
          <w:sz w:val="21"/>
        </w:rPr>
        <w:t xml:space="preserve"> </w:t>
      </w:r>
      <w:r>
        <w:rPr>
          <w:sz w:val="21"/>
        </w:rPr>
        <w:t>as</w:t>
      </w:r>
      <w:r>
        <w:rPr>
          <w:spacing w:val="40"/>
          <w:sz w:val="21"/>
        </w:rPr>
        <w:t xml:space="preserve"> </w:t>
      </w:r>
      <w:r>
        <w:rPr>
          <w:sz w:val="21"/>
        </w:rPr>
        <w:t>an</w:t>
      </w:r>
      <w:r>
        <w:rPr>
          <w:spacing w:val="40"/>
          <w:sz w:val="21"/>
        </w:rPr>
        <w:t xml:space="preserve"> </w:t>
      </w:r>
      <w:r>
        <w:rPr>
          <w:sz w:val="21"/>
        </w:rPr>
        <w:t>individual</w:t>
      </w:r>
      <w:r>
        <w:rPr>
          <w:spacing w:val="40"/>
          <w:sz w:val="21"/>
        </w:rPr>
        <w:t xml:space="preserve"> </w:t>
      </w:r>
      <w:r>
        <w:rPr>
          <w:sz w:val="21"/>
        </w:rPr>
        <w:t>regardless</w:t>
      </w:r>
      <w:r>
        <w:rPr>
          <w:spacing w:val="40"/>
          <w:sz w:val="21"/>
        </w:rPr>
        <w:t xml:space="preserve"> </w:t>
      </w:r>
      <w:r>
        <w:rPr>
          <w:sz w:val="21"/>
        </w:rPr>
        <w:t>of</w:t>
      </w:r>
      <w:r>
        <w:rPr>
          <w:spacing w:val="40"/>
          <w:sz w:val="21"/>
        </w:rPr>
        <w:t xml:space="preserve"> </w:t>
      </w:r>
      <w:r>
        <w:rPr>
          <w:sz w:val="21"/>
        </w:rPr>
        <w:t>social</w:t>
      </w:r>
      <w:r>
        <w:rPr>
          <w:spacing w:val="40"/>
          <w:sz w:val="21"/>
        </w:rPr>
        <w:t xml:space="preserve"> </w:t>
      </w:r>
      <w:r>
        <w:rPr>
          <w:sz w:val="21"/>
        </w:rPr>
        <w:t>cultural, gender or individual differences.</w:t>
      </w:r>
    </w:p>
    <w:p w14:paraId="37E01C66" w14:textId="77777777" w:rsidR="004B5A02" w:rsidRDefault="00000000">
      <w:pPr>
        <w:pStyle w:val="ListParagraph"/>
        <w:numPr>
          <w:ilvl w:val="0"/>
          <w:numId w:val="1"/>
        </w:numPr>
        <w:tabs>
          <w:tab w:val="left" w:pos="838"/>
        </w:tabs>
        <w:spacing w:before="4" w:line="249" w:lineRule="auto"/>
        <w:ind w:right="100"/>
        <w:rPr>
          <w:sz w:val="21"/>
        </w:rPr>
      </w:pPr>
      <w:r>
        <w:rPr>
          <w:sz w:val="21"/>
        </w:rPr>
        <w:t>To encourage every child to reach their full potential. It is the responsibility</w:t>
      </w:r>
      <w:r>
        <w:rPr>
          <w:spacing w:val="40"/>
          <w:sz w:val="21"/>
        </w:rPr>
        <w:t xml:space="preserve"> </w:t>
      </w:r>
      <w:r>
        <w:rPr>
          <w:sz w:val="21"/>
        </w:rPr>
        <w:t>of</w:t>
      </w:r>
      <w:r>
        <w:rPr>
          <w:spacing w:val="40"/>
          <w:sz w:val="21"/>
        </w:rPr>
        <w:t xml:space="preserve"> </w:t>
      </w:r>
      <w:r>
        <w:rPr>
          <w:sz w:val="21"/>
        </w:rPr>
        <w:t>all</w:t>
      </w:r>
      <w:r>
        <w:rPr>
          <w:spacing w:val="40"/>
          <w:sz w:val="21"/>
        </w:rPr>
        <w:t xml:space="preserve"> </w:t>
      </w:r>
      <w:r>
        <w:rPr>
          <w:sz w:val="21"/>
        </w:rPr>
        <w:t>staff</w:t>
      </w:r>
      <w:r>
        <w:rPr>
          <w:spacing w:val="40"/>
          <w:sz w:val="21"/>
        </w:rPr>
        <w:t xml:space="preserve"> </w:t>
      </w:r>
      <w:r>
        <w:rPr>
          <w:sz w:val="21"/>
        </w:rPr>
        <w:t>to</w:t>
      </w:r>
      <w:r>
        <w:rPr>
          <w:spacing w:val="40"/>
          <w:sz w:val="21"/>
        </w:rPr>
        <w:t xml:space="preserve"> </w:t>
      </w:r>
      <w:r>
        <w:rPr>
          <w:sz w:val="21"/>
        </w:rPr>
        <w:t>be</w:t>
      </w:r>
      <w:r>
        <w:rPr>
          <w:spacing w:val="40"/>
          <w:sz w:val="21"/>
        </w:rPr>
        <w:t xml:space="preserve"> </w:t>
      </w:r>
      <w:r>
        <w:rPr>
          <w:sz w:val="21"/>
        </w:rPr>
        <w:t>responsive</w:t>
      </w:r>
      <w:r>
        <w:rPr>
          <w:spacing w:val="40"/>
          <w:sz w:val="21"/>
        </w:rPr>
        <w:t xml:space="preserve"> </w:t>
      </w:r>
      <w:r>
        <w:rPr>
          <w:sz w:val="21"/>
        </w:rPr>
        <w:t>to</w:t>
      </w:r>
      <w:r>
        <w:rPr>
          <w:spacing w:val="40"/>
          <w:sz w:val="21"/>
        </w:rPr>
        <w:t xml:space="preserve"> </w:t>
      </w:r>
      <w:r>
        <w:rPr>
          <w:sz w:val="21"/>
        </w:rPr>
        <w:t>different</w:t>
      </w:r>
      <w:r>
        <w:rPr>
          <w:spacing w:val="40"/>
          <w:sz w:val="21"/>
        </w:rPr>
        <w:t xml:space="preserve"> </w:t>
      </w:r>
      <w:r>
        <w:rPr>
          <w:sz w:val="21"/>
        </w:rPr>
        <w:t>learning</w:t>
      </w:r>
      <w:r>
        <w:rPr>
          <w:spacing w:val="40"/>
          <w:sz w:val="21"/>
        </w:rPr>
        <w:t xml:space="preserve"> </w:t>
      </w:r>
      <w:r>
        <w:rPr>
          <w:sz w:val="21"/>
        </w:rPr>
        <w:t>styles and</w:t>
      </w:r>
      <w:r>
        <w:rPr>
          <w:spacing w:val="40"/>
          <w:sz w:val="21"/>
        </w:rPr>
        <w:t xml:space="preserve"> </w:t>
      </w:r>
      <w:r>
        <w:rPr>
          <w:sz w:val="21"/>
        </w:rPr>
        <w:t>facilitate</w:t>
      </w:r>
      <w:r>
        <w:rPr>
          <w:spacing w:val="40"/>
          <w:sz w:val="21"/>
        </w:rPr>
        <w:t xml:space="preserve"> </w:t>
      </w:r>
      <w:r>
        <w:rPr>
          <w:sz w:val="21"/>
        </w:rPr>
        <w:t>effective</w:t>
      </w:r>
      <w:r>
        <w:rPr>
          <w:spacing w:val="40"/>
          <w:sz w:val="21"/>
        </w:rPr>
        <w:t xml:space="preserve"> </w:t>
      </w:r>
      <w:r>
        <w:rPr>
          <w:sz w:val="21"/>
        </w:rPr>
        <w:t>learning</w:t>
      </w:r>
      <w:r>
        <w:rPr>
          <w:spacing w:val="40"/>
          <w:sz w:val="21"/>
        </w:rPr>
        <w:t xml:space="preserve"> </w:t>
      </w:r>
      <w:r>
        <w:rPr>
          <w:sz w:val="21"/>
        </w:rPr>
        <w:t>for</w:t>
      </w:r>
      <w:r>
        <w:rPr>
          <w:spacing w:val="40"/>
          <w:sz w:val="21"/>
        </w:rPr>
        <w:t xml:space="preserve"> </w:t>
      </w:r>
      <w:r>
        <w:rPr>
          <w:sz w:val="21"/>
        </w:rPr>
        <w:t>all</w:t>
      </w:r>
      <w:r>
        <w:rPr>
          <w:spacing w:val="40"/>
          <w:sz w:val="21"/>
        </w:rPr>
        <w:t xml:space="preserve"> </w:t>
      </w:r>
      <w:r>
        <w:rPr>
          <w:sz w:val="21"/>
        </w:rPr>
        <w:t>children.</w:t>
      </w:r>
    </w:p>
    <w:p w14:paraId="2BAE3AF7" w14:textId="77777777" w:rsidR="004B5A02" w:rsidRDefault="00000000">
      <w:pPr>
        <w:pStyle w:val="ListParagraph"/>
        <w:numPr>
          <w:ilvl w:val="0"/>
          <w:numId w:val="1"/>
        </w:numPr>
        <w:tabs>
          <w:tab w:val="left" w:pos="838"/>
        </w:tabs>
        <w:spacing w:before="3" w:line="249" w:lineRule="auto"/>
        <w:ind w:right="102"/>
        <w:rPr>
          <w:sz w:val="21"/>
        </w:rPr>
      </w:pPr>
      <w:r>
        <w:rPr>
          <w:sz w:val="21"/>
        </w:rPr>
        <w:t xml:space="preserve">To enable each child to become socially interactive in an acceptable </w:t>
      </w:r>
      <w:r>
        <w:rPr>
          <w:spacing w:val="-2"/>
          <w:sz w:val="21"/>
        </w:rPr>
        <w:t>manner.</w:t>
      </w:r>
    </w:p>
    <w:p w14:paraId="5618DB43" w14:textId="77777777" w:rsidR="004B5A02" w:rsidRDefault="00000000">
      <w:pPr>
        <w:pStyle w:val="ListParagraph"/>
        <w:numPr>
          <w:ilvl w:val="0"/>
          <w:numId w:val="1"/>
        </w:numPr>
        <w:tabs>
          <w:tab w:val="left" w:pos="838"/>
        </w:tabs>
        <w:ind w:right="0" w:hanging="361"/>
        <w:rPr>
          <w:sz w:val="21"/>
        </w:rPr>
      </w:pPr>
      <w:r>
        <w:rPr>
          <w:sz w:val="21"/>
        </w:rPr>
        <w:t>To</w:t>
      </w:r>
      <w:r>
        <w:rPr>
          <w:spacing w:val="24"/>
          <w:sz w:val="21"/>
        </w:rPr>
        <w:t xml:space="preserve"> </w:t>
      </w:r>
      <w:r>
        <w:rPr>
          <w:sz w:val="21"/>
        </w:rPr>
        <w:t>encourage</w:t>
      </w:r>
      <w:r>
        <w:rPr>
          <w:spacing w:val="24"/>
          <w:sz w:val="21"/>
        </w:rPr>
        <w:t xml:space="preserve"> </w:t>
      </w:r>
      <w:r>
        <w:rPr>
          <w:sz w:val="21"/>
        </w:rPr>
        <w:t>the</w:t>
      </w:r>
      <w:r>
        <w:rPr>
          <w:spacing w:val="24"/>
          <w:sz w:val="21"/>
        </w:rPr>
        <w:t xml:space="preserve"> </w:t>
      </w:r>
      <w:r>
        <w:rPr>
          <w:sz w:val="21"/>
        </w:rPr>
        <w:t>child</w:t>
      </w:r>
      <w:r>
        <w:rPr>
          <w:spacing w:val="26"/>
          <w:sz w:val="21"/>
        </w:rPr>
        <w:t xml:space="preserve"> </w:t>
      </w:r>
      <w:r>
        <w:rPr>
          <w:sz w:val="21"/>
        </w:rPr>
        <w:t>to</w:t>
      </w:r>
      <w:r>
        <w:rPr>
          <w:spacing w:val="25"/>
          <w:sz w:val="21"/>
        </w:rPr>
        <w:t xml:space="preserve"> </w:t>
      </w:r>
      <w:r>
        <w:rPr>
          <w:sz w:val="21"/>
        </w:rPr>
        <w:t>become</w:t>
      </w:r>
      <w:r>
        <w:rPr>
          <w:spacing w:val="25"/>
          <w:sz w:val="21"/>
        </w:rPr>
        <w:t xml:space="preserve"> </w:t>
      </w:r>
      <w:r>
        <w:rPr>
          <w:sz w:val="21"/>
        </w:rPr>
        <w:t>an</w:t>
      </w:r>
      <w:r>
        <w:rPr>
          <w:spacing w:val="24"/>
          <w:sz w:val="21"/>
        </w:rPr>
        <w:t xml:space="preserve"> </w:t>
      </w:r>
      <w:r>
        <w:rPr>
          <w:sz w:val="21"/>
        </w:rPr>
        <w:t>independent</w:t>
      </w:r>
      <w:r>
        <w:rPr>
          <w:spacing w:val="24"/>
          <w:sz w:val="21"/>
        </w:rPr>
        <w:t xml:space="preserve"> </w:t>
      </w:r>
      <w:r>
        <w:rPr>
          <w:spacing w:val="-2"/>
          <w:sz w:val="21"/>
        </w:rPr>
        <w:t>learner.</w:t>
      </w:r>
    </w:p>
    <w:p w14:paraId="12A088C3" w14:textId="77777777" w:rsidR="004B5A02" w:rsidRDefault="00000000">
      <w:pPr>
        <w:pStyle w:val="ListParagraph"/>
        <w:numPr>
          <w:ilvl w:val="0"/>
          <w:numId w:val="1"/>
        </w:numPr>
        <w:tabs>
          <w:tab w:val="left" w:pos="837"/>
          <w:tab w:val="left" w:pos="838"/>
        </w:tabs>
        <w:spacing w:before="12" w:line="249" w:lineRule="auto"/>
        <w:ind w:right="100"/>
        <w:jc w:val="left"/>
        <w:rPr>
          <w:sz w:val="21"/>
        </w:rPr>
      </w:pPr>
      <w:r>
        <w:rPr>
          <w:sz w:val="21"/>
        </w:rPr>
        <w:t>The</w:t>
      </w:r>
      <w:r>
        <w:rPr>
          <w:spacing w:val="68"/>
          <w:sz w:val="21"/>
        </w:rPr>
        <w:t xml:space="preserve"> </w:t>
      </w:r>
      <w:r>
        <w:rPr>
          <w:sz w:val="21"/>
        </w:rPr>
        <w:t>enable</w:t>
      </w:r>
      <w:r>
        <w:rPr>
          <w:spacing w:val="68"/>
          <w:sz w:val="21"/>
        </w:rPr>
        <w:t xml:space="preserve"> </w:t>
      </w:r>
      <w:r>
        <w:rPr>
          <w:sz w:val="21"/>
        </w:rPr>
        <w:t>the</w:t>
      </w:r>
      <w:r>
        <w:rPr>
          <w:spacing w:val="68"/>
          <w:sz w:val="21"/>
        </w:rPr>
        <w:t xml:space="preserve"> </w:t>
      </w:r>
      <w:r>
        <w:rPr>
          <w:sz w:val="21"/>
        </w:rPr>
        <w:t>child</w:t>
      </w:r>
      <w:r>
        <w:rPr>
          <w:spacing w:val="68"/>
          <w:sz w:val="21"/>
        </w:rPr>
        <w:t xml:space="preserve"> </w:t>
      </w:r>
      <w:r>
        <w:rPr>
          <w:sz w:val="21"/>
        </w:rPr>
        <w:t>to</w:t>
      </w:r>
      <w:r>
        <w:rPr>
          <w:spacing w:val="69"/>
          <w:sz w:val="21"/>
        </w:rPr>
        <w:t xml:space="preserve"> </w:t>
      </w:r>
      <w:r>
        <w:rPr>
          <w:sz w:val="21"/>
        </w:rPr>
        <w:t>appreciate</w:t>
      </w:r>
      <w:r>
        <w:rPr>
          <w:spacing w:val="68"/>
          <w:sz w:val="21"/>
        </w:rPr>
        <w:t xml:space="preserve"> </w:t>
      </w:r>
      <w:r>
        <w:rPr>
          <w:sz w:val="21"/>
        </w:rPr>
        <w:t>their</w:t>
      </w:r>
      <w:r>
        <w:rPr>
          <w:spacing w:val="68"/>
          <w:sz w:val="21"/>
        </w:rPr>
        <w:t xml:space="preserve"> </w:t>
      </w:r>
      <w:r>
        <w:rPr>
          <w:sz w:val="21"/>
        </w:rPr>
        <w:t>own</w:t>
      </w:r>
      <w:r>
        <w:rPr>
          <w:spacing w:val="69"/>
          <w:sz w:val="21"/>
        </w:rPr>
        <w:t xml:space="preserve"> </w:t>
      </w:r>
      <w:r>
        <w:rPr>
          <w:sz w:val="21"/>
        </w:rPr>
        <w:t>strengths</w:t>
      </w:r>
      <w:r>
        <w:rPr>
          <w:spacing w:val="68"/>
          <w:sz w:val="21"/>
        </w:rPr>
        <w:t xml:space="preserve"> </w:t>
      </w:r>
      <w:r>
        <w:rPr>
          <w:sz w:val="21"/>
        </w:rPr>
        <w:t>and</w:t>
      </w:r>
      <w:r>
        <w:rPr>
          <w:spacing w:val="69"/>
          <w:sz w:val="21"/>
        </w:rPr>
        <w:t xml:space="preserve"> </w:t>
      </w:r>
      <w:r>
        <w:rPr>
          <w:sz w:val="21"/>
        </w:rPr>
        <w:t>to</w:t>
      </w:r>
      <w:r>
        <w:rPr>
          <w:spacing w:val="69"/>
          <w:sz w:val="21"/>
        </w:rPr>
        <w:t xml:space="preserve"> </w:t>
      </w:r>
      <w:r>
        <w:rPr>
          <w:sz w:val="21"/>
        </w:rPr>
        <w:t>value themselves and others.</w:t>
      </w:r>
    </w:p>
    <w:p w14:paraId="33AB5823" w14:textId="77777777" w:rsidR="004B5A02" w:rsidRDefault="00000000">
      <w:pPr>
        <w:pStyle w:val="ListParagraph"/>
        <w:numPr>
          <w:ilvl w:val="0"/>
          <w:numId w:val="1"/>
        </w:numPr>
        <w:tabs>
          <w:tab w:val="left" w:pos="837"/>
          <w:tab w:val="left" w:pos="838"/>
        </w:tabs>
        <w:spacing w:line="249" w:lineRule="auto"/>
        <w:ind w:right="100"/>
        <w:jc w:val="left"/>
        <w:rPr>
          <w:sz w:val="21"/>
        </w:rPr>
      </w:pPr>
      <w:r>
        <w:rPr>
          <w:sz w:val="21"/>
        </w:rPr>
        <w:t>To</w:t>
      </w:r>
      <w:r>
        <w:rPr>
          <w:spacing w:val="40"/>
          <w:sz w:val="21"/>
        </w:rPr>
        <w:t xml:space="preserve"> </w:t>
      </w:r>
      <w:r>
        <w:rPr>
          <w:sz w:val="21"/>
        </w:rPr>
        <w:t>promote</w:t>
      </w:r>
      <w:r>
        <w:rPr>
          <w:spacing w:val="40"/>
          <w:sz w:val="21"/>
        </w:rPr>
        <w:t xml:space="preserve"> </w:t>
      </w:r>
      <w:r>
        <w:rPr>
          <w:sz w:val="21"/>
        </w:rPr>
        <w:t>and</w:t>
      </w:r>
      <w:r>
        <w:rPr>
          <w:spacing w:val="40"/>
          <w:sz w:val="21"/>
        </w:rPr>
        <w:t xml:space="preserve"> </w:t>
      </w:r>
      <w:r>
        <w:rPr>
          <w:sz w:val="21"/>
        </w:rPr>
        <w:t>maintain</w:t>
      </w:r>
      <w:r>
        <w:rPr>
          <w:spacing w:val="40"/>
          <w:sz w:val="21"/>
        </w:rPr>
        <w:t xml:space="preserve"> </w:t>
      </w:r>
      <w:r>
        <w:rPr>
          <w:sz w:val="21"/>
        </w:rPr>
        <w:t>a</w:t>
      </w:r>
      <w:r>
        <w:rPr>
          <w:spacing w:val="40"/>
          <w:sz w:val="21"/>
        </w:rPr>
        <w:t xml:space="preserve"> </w:t>
      </w:r>
      <w:r>
        <w:rPr>
          <w:sz w:val="21"/>
        </w:rPr>
        <w:t>happy</w:t>
      </w:r>
      <w:r>
        <w:rPr>
          <w:spacing w:val="40"/>
          <w:sz w:val="21"/>
        </w:rPr>
        <w:t xml:space="preserve"> </w:t>
      </w:r>
      <w:r>
        <w:rPr>
          <w:sz w:val="21"/>
        </w:rPr>
        <w:t>and</w:t>
      </w:r>
      <w:r>
        <w:rPr>
          <w:spacing w:val="40"/>
          <w:sz w:val="21"/>
        </w:rPr>
        <w:t xml:space="preserve"> </w:t>
      </w:r>
      <w:r>
        <w:rPr>
          <w:sz w:val="21"/>
        </w:rPr>
        <w:t>caring</w:t>
      </w:r>
      <w:r>
        <w:rPr>
          <w:spacing w:val="40"/>
          <w:sz w:val="21"/>
        </w:rPr>
        <w:t xml:space="preserve"> </w:t>
      </w:r>
      <w:r>
        <w:rPr>
          <w:sz w:val="21"/>
        </w:rPr>
        <w:t>environment</w:t>
      </w:r>
      <w:r>
        <w:rPr>
          <w:spacing w:val="40"/>
          <w:sz w:val="21"/>
        </w:rPr>
        <w:t xml:space="preserve"> </w:t>
      </w:r>
      <w:r>
        <w:rPr>
          <w:sz w:val="21"/>
        </w:rPr>
        <w:t>and</w:t>
      </w:r>
      <w:r>
        <w:rPr>
          <w:spacing w:val="40"/>
          <w:sz w:val="21"/>
        </w:rPr>
        <w:t xml:space="preserve"> </w:t>
      </w:r>
      <w:r>
        <w:rPr>
          <w:sz w:val="21"/>
        </w:rPr>
        <w:t>foster independence,</w:t>
      </w:r>
      <w:r>
        <w:rPr>
          <w:spacing w:val="40"/>
          <w:sz w:val="21"/>
        </w:rPr>
        <w:t xml:space="preserve"> </w:t>
      </w:r>
      <w:r>
        <w:rPr>
          <w:sz w:val="21"/>
        </w:rPr>
        <w:t>respect</w:t>
      </w:r>
      <w:r>
        <w:rPr>
          <w:spacing w:val="40"/>
          <w:sz w:val="21"/>
        </w:rPr>
        <w:t xml:space="preserve"> </w:t>
      </w:r>
      <w:r>
        <w:rPr>
          <w:sz w:val="21"/>
        </w:rPr>
        <w:t>for</w:t>
      </w:r>
      <w:r>
        <w:rPr>
          <w:spacing w:val="40"/>
          <w:sz w:val="21"/>
        </w:rPr>
        <w:t xml:space="preserve"> </w:t>
      </w:r>
      <w:r>
        <w:rPr>
          <w:sz w:val="21"/>
        </w:rPr>
        <w:t>others</w:t>
      </w:r>
      <w:r>
        <w:rPr>
          <w:spacing w:val="40"/>
          <w:sz w:val="21"/>
        </w:rPr>
        <w:t xml:space="preserve"> </w:t>
      </w:r>
      <w:r>
        <w:rPr>
          <w:sz w:val="21"/>
        </w:rPr>
        <w:t>and</w:t>
      </w:r>
      <w:r>
        <w:rPr>
          <w:spacing w:val="40"/>
          <w:sz w:val="21"/>
        </w:rPr>
        <w:t xml:space="preserve"> </w:t>
      </w:r>
      <w:r>
        <w:rPr>
          <w:sz w:val="21"/>
        </w:rPr>
        <w:t>the</w:t>
      </w:r>
      <w:r>
        <w:rPr>
          <w:spacing w:val="40"/>
          <w:sz w:val="21"/>
        </w:rPr>
        <w:t xml:space="preserve"> </w:t>
      </w:r>
      <w:r>
        <w:rPr>
          <w:sz w:val="21"/>
        </w:rPr>
        <w:t>development</w:t>
      </w:r>
      <w:r>
        <w:rPr>
          <w:spacing w:val="40"/>
          <w:sz w:val="21"/>
        </w:rPr>
        <w:t xml:space="preserve"> </w:t>
      </w:r>
      <w:r>
        <w:rPr>
          <w:sz w:val="21"/>
        </w:rPr>
        <w:t>of</w:t>
      </w:r>
      <w:r>
        <w:rPr>
          <w:spacing w:val="40"/>
          <w:sz w:val="21"/>
        </w:rPr>
        <w:t xml:space="preserve"> </w:t>
      </w:r>
      <w:r>
        <w:rPr>
          <w:sz w:val="21"/>
        </w:rPr>
        <w:t>self-esteem.</w:t>
      </w:r>
    </w:p>
    <w:p w14:paraId="4F611280" w14:textId="77777777" w:rsidR="004B5A02" w:rsidRDefault="00000000">
      <w:pPr>
        <w:pStyle w:val="ListParagraph"/>
        <w:numPr>
          <w:ilvl w:val="0"/>
          <w:numId w:val="1"/>
        </w:numPr>
        <w:tabs>
          <w:tab w:val="left" w:pos="837"/>
          <w:tab w:val="left" w:pos="838"/>
        </w:tabs>
        <w:spacing w:before="4" w:line="249" w:lineRule="auto"/>
        <w:ind w:right="101"/>
        <w:jc w:val="left"/>
        <w:rPr>
          <w:sz w:val="21"/>
        </w:rPr>
      </w:pPr>
      <w:r>
        <w:rPr>
          <w:sz w:val="21"/>
        </w:rPr>
        <w:t>To</w:t>
      </w:r>
      <w:r>
        <w:rPr>
          <w:spacing w:val="40"/>
          <w:sz w:val="21"/>
        </w:rPr>
        <w:t xml:space="preserve"> </w:t>
      </w:r>
      <w:r>
        <w:rPr>
          <w:sz w:val="21"/>
        </w:rPr>
        <w:t>manage</w:t>
      </w:r>
      <w:r>
        <w:rPr>
          <w:spacing w:val="40"/>
          <w:sz w:val="21"/>
        </w:rPr>
        <w:t xml:space="preserve"> </w:t>
      </w:r>
      <w:r>
        <w:rPr>
          <w:sz w:val="21"/>
        </w:rPr>
        <w:t>the</w:t>
      </w:r>
      <w:r>
        <w:rPr>
          <w:spacing w:val="40"/>
          <w:sz w:val="21"/>
        </w:rPr>
        <w:t xml:space="preserve"> </w:t>
      </w:r>
      <w:r>
        <w:rPr>
          <w:sz w:val="21"/>
        </w:rPr>
        <w:t>behaviors</w:t>
      </w:r>
      <w:r>
        <w:rPr>
          <w:spacing w:val="40"/>
          <w:sz w:val="21"/>
        </w:rPr>
        <w:t xml:space="preserve"> </w:t>
      </w:r>
      <w:r>
        <w:rPr>
          <w:sz w:val="21"/>
        </w:rPr>
        <w:t>of</w:t>
      </w:r>
      <w:r>
        <w:rPr>
          <w:spacing w:val="40"/>
          <w:sz w:val="21"/>
        </w:rPr>
        <w:t xml:space="preserve"> </w:t>
      </w:r>
      <w:r>
        <w:rPr>
          <w:sz w:val="21"/>
        </w:rPr>
        <w:t>children</w:t>
      </w:r>
      <w:r>
        <w:rPr>
          <w:spacing w:val="40"/>
          <w:sz w:val="21"/>
        </w:rPr>
        <w:t xml:space="preserve"> </w:t>
      </w:r>
      <w:r>
        <w:rPr>
          <w:sz w:val="21"/>
        </w:rPr>
        <w:t>experiencing</w:t>
      </w:r>
      <w:r>
        <w:rPr>
          <w:spacing w:val="40"/>
          <w:sz w:val="21"/>
        </w:rPr>
        <w:t xml:space="preserve"> </w:t>
      </w:r>
      <w:r>
        <w:rPr>
          <w:sz w:val="21"/>
        </w:rPr>
        <w:t>dissimulates</w:t>
      </w:r>
      <w:r>
        <w:rPr>
          <w:spacing w:val="40"/>
          <w:sz w:val="21"/>
        </w:rPr>
        <w:t xml:space="preserve"> </w:t>
      </w:r>
      <w:r>
        <w:rPr>
          <w:sz w:val="21"/>
        </w:rPr>
        <w:t>so</w:t>
      </w:r>
      <w:r>
        <w:rPr>
          <w:spacing w:val="40"/>
          <w:sz w:val="21"/>
        </w:rPr>
        <w:t xml:space="preserve"> </w:t>
      </w:r>
      <w:r>
        <w:rPr>
          <w:sz w:val="21"/>
        </w:rPr>
        <w:t>that they</w:t>
      </w:r>
      <w:r>
        <w:rPr>
          <w:spacing w:val="40"/>
          <w:sz w:val="21"/>
        </w:rPr>
        <w:t xml:space="preserve"> </w:t>
      </w:r>
      <w:r>
        <w:rPr>
          <w:sz w:val="21"/>
        </w:rPr>
        <w:t>and</w:t>
      </w:r>
      <w:r>
        <w:rPr>
          <w:spacing w:val="40"/>
          <w:sz w:val="21"/>
        </w:rPr>
        <w:t xml:space="preserve"> </w:t>
      </w:r>
      <w:r>
        <w:rPr>
          <w:sz w:val="21"/>
        </w:rPr>
        <w:t>their</w:t>
      </w:r>
      <w:r>
        <w:rPr>
          <w:spacing w:val="40"/>
          <w:sz w:val="21"/>
        </w:rPr>
        <w:t xml:space="preserve"> </w:t>
      </w:r>
      <w:r>
        <w:rPr>
          <w:sz w:val="21"/>
        </w:rPr>
        <w:t>peers</w:t>
      </w:r>
      <w:r>
        <w:rPr>
          <w:spacing w:val="40"/>
          <w:sz w:val="21"/>
        </w:rPr>
        <w:t xml:space="preserve"> </w:t>
      </w:r>
      <w:r>
        <w:rPr>
          <w:sz w:val="21"/>
        </w:rPr>
        <w:t>can</w:t>
      </w:r>
      <w:r>
        <w:rPr>
          <w:spacing w:val="40"/>
          <w:sz w:val="21"/>
        </w:rPr>
        <w:t xml:space="preserve"> </w:t>
      </w:r>
      <w:r>
        <w:rPr>
          <w:sz w:val="21"/>
        </w:rPr>
        <w:t>benefit</w:t>
      </w:r>
      <w:r>
        <w:rPr>
          <w:spacing w:val="40"/>
          <w:sz w:val="21"/>
        </w:rPr>
        <w:t xml:space="preserve"> </w:t>
      </w:r>
      <w:r>
        <w:rPr>
          <w:sz w:val="21"/>
        </w:rPr>
        <w:t>fully</w:t>
      </w:r>
      <w:r>
        <w:rPr>
          <w:spacing w:val="40"/>
          <w:sz w:val="21"/>
        </w:rPr>
        <w:t xml:space="preserve"> </w:t>
      </w:r>
      <w:r>
        <w:rPr>
          <w:sz w:val="21"/>
        </w:rPr>
        <w:t>from</w:t>
      </w:r>
      <w:r>
        <w:rPr>
          <w:spacing w:val="40"/>
          <w:sz w:val="21"/>
        </w:rPr>
        <w:t xml:space="preserve"> </w:t>
      </w:r>
      <w:r>
        <w:rPr>
          <w:sz w:val="21"/>
        </w:rPr>
        <w:t>the</w:t>
      </w:r>
      <w:r>
        <w:rPr>
          <w:spacing w:val="40"/>
          <w:sz w:val="21"/>
        </w:rPr>
        <w:t xml:space="preserve"> </w:t>
      </w:r>
      <w:r>
        <w:rPr>
          <w:sz w:val="21"/>
        </w:rPr>
        <w:t>opportunities</w:t>
      </w:r>
      <w:r>
        <w:rPr>
          <w:spacing w:val="40"/>
          <w:sz w:val="21"/>
        </w:rPr>
        <w:t xml:space="preserve"> </w:t>
      </w:r>
      <w:r>
        <w:rPr>
          <w:sz w:val="21"/>
        </w:rPr>
        <w:t>offered.</w:t>
      </w:r>
    </w:p>
    <w:p w14:paraId="5A0FA5E5" w14:textId="77777777" w:rsidR="004B5A02" w:rsidRDefault="004B5A02">
      <w:pPr>
        <w:pStyle w:val="BodyText"/>
        <w:rPr>
          <w:sz w:val="26"/>
        </w:rPr>
      </w:pPr>
    </w:p>
    <w:p w14:paraId="255C2386" w14:textId="77777777" w:rsidR="004B5A02" w:rsidRDefault="004B5A02">
      <w:pPr>
        <w:pStyle w:val="BodyText"/>
        <w:rPr>
          <w:sz w:val="26"/>
        </w:rPr>
      </w:pPr>
    </w:p>
    <w:p w14:paraId="5ACBA3A5" w14:textId="77777777" w:rsidR="004B5A02" w:rsidRDefault="004B5A02">
      <w:pPr>
        <w:pStyle w:val="BodyText"/>
        <w:rPr>
          <w:sz w:val="26"/>
        </w:rPr>
      </w:pPr>
    </w:p>
    <w:p w14:paraId="5151D438" w14:textId="77777777" w:rsidR="004B5A02" w:rsidRDefault="004B5A02">
      <w:pPr>
        <w:pStyle w:val="BodyText"/>
        <w:rPr>
          <w:sz w:val="26"/>
        </w:rPr>
      </w:pPr>
    </w:p>
    <w:p w14:paraId="4B475C08" w14:textId="77777777" w:rsidR="004B5A02" w:rsidRDefault="004B5A02">
      <w:pPr>
        <w:pStyle w:val="BodyText"/>
        <w:rPr>
          <w:sz w:val="26"/>
        </w:rPr>
      </w:pPr>
    </w:p>
    <w:p w14:paraId="0BA28A22" w14:textId="77777777" w:rsidR="004B5A02" w:rsidRDefault="004B5A02">
      <w:pPr>
        <w:pStyle w:val="BodyText"/>
        <w:rPr>
          <w:sz w:val="26"/>
        </w:rPr>
      </w:pPr>
    </w:p>
    <w:p w14:paraId="7599EB0D" w14:textId="77777777" w:rsidR="004B5A02" w:rsidRDefault="004B5A02">
      <w:pPr>
        <w:pStyle w:val="BodyText"/>
        <w:rPr>
          <w:sz w:val="26"/>
        </w:rPr>
      </w:pPr>
    </w:p>
    <w:p w14:paraId="2CDB5479" w14:textId="77777777" w:rsidR="004B5A02" w:rsidRDefault="004B5A02">
      <w:pPr>
        <w:pStyle w:val="BodyText"/>
        <w:spacing w:before="1"/>
        <w:rPr>
          <w:sz w:val="34"/>
        </w:rPr>
      </w:pPr>
    </w:p>
    <w:p w14:paraId="75447E72" w14:textId="1FCC16A7" w:rsidR="004B5A02" w:rsidRDefault="00000000">
      <w:pPr>
        <w:ind w:left="117"/>
        <w:jc w:val="both"/>
        <w:rPr>
          <w:sz w:val="19"/>
        </w:rPr>
      </w:pPr>
      <w:r>
        <w:rPr>
          <w:w w:val="105"/>
          <w:sz w:val="19"/>
        </w:rPr>
        <w:t>Last</w:t>
      </w:r>
      <w:r>
        <w:rPr>
          <w:spacing w:val="-7"/>
          <w:w w:val="105"/>
          <w:sz w:val="19"/>
        </w:rPr>
        <w:t xml:space="preserve"> </w:t>
      </w:r>
      <w:r>
        <w:rPr>
          <w:w w:val="105"/>
          <w:sz w:val="19"/>
        </w:rPr>
        <w:t>reviewed</w:t>
      </w:r>
      <w:r w:rsidR="000B02E8">
        <w:rPr>
          <w:spacing w:val="-6"/>
          <w:w w:val="105"/>
          <w:sz w:val="19"/>
        </w:rPr>
        <w:t xml:space="preserve"> January 2023</w:t>
      </w:r>
    </w:p>
    <w:sectPr w:rsidR="004B5A02">
      <w:pgSz w:w="12240" w:h="15840"/>
      <w:pgMar w:top="1380" w:right="1700" w:bottom="960" w:left="16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77D7" w14:textId="77777777" w:rsidR="00945CA9" w:rsidRDefault="00945CA9">
      <w:r>
        <w:separator/>
      </w:r>
    </w:p>
  </w:endnote>
  <w:endnote w:type="continuationSeparator" w:id="0">
    <w:p w14:paraId="46641B66" w14:textId="77777777" w:rsidR="00945CA9" w:rsidRDefault="0094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81F" w14:textId="5C80C4ED" w:rsidR="004B5A02" w:rsidRDefault="000B02E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964D65" wp14:editId="447F2379">
              <wp:simplePos x="0" y="0"/>
              <wp:positionH relativeFrom="page">
                <wp:posOffset>6513830</wp:posOffset>
              </wp:positionH>
              <wp:positionV relativeFrom="page">
                <wp:posOffset>9432925</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D264" w14:textId="77777777" w:rsidR="004B5A02"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64D65" id="_x0000_t202" coordsize="21600,21600" o:spt="202" path="m,l,21600r21600,l21600,xe">
              <v:stroke joinstyle="miter"/>
              <v:path gradientshapeok="t" o:connecttype="rect"/>
            </v:shapetype>
            <v:shape id="docshape1" o:spid="_x0000_s1026" type="#_x0000_t202" style="position:absolute;margin-left:512.9pt;margin-top:742.7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" filled="f" stroked="f">
              <v:textbox inset="0,0,0,0">
                <w:txbxContent>
                  <w:p w14:paraId="3823D264" w14:textId="77777777" w:rsidR="004B5A02"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800" w14:textId="77777777" w:rsidR="00945CA9" w:rsidRDefault="00945CA9">
      <w:r>
        <w:separator/>
      </w:r>
    </w:p>
  </w:footnote>
  <w:footnote w:type="continuationSeparator" w:id="0">
    <w:p w14:paraId="7E1200EB" w14:textId="77777777" w:rsidR="00945CA9" w:rsidRDefault="0094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E77E4"/>
    <w:multiLevelType w:val="hybridMultilevel"/>
    <w:tmpl w:val="8B2C8C2A"/>
    <w:lvl w:ilvl="0" w:tplc="A35C8B0E">
      <w:numFmt w:val="bullet"/>
      <w:lvlText w:val=""/>
      <w:lvlJc w:val="left"/>
      <w:pPr>
        <w:ind w:left="837" w:hanging="360"/>
      </w:pPr>
      <w:rPr>
        <w:rFonts w:ascii="Symbol" w:eastAsia="Symbol" w:hAnsi="Symbol" w:cs="Symbol" w:hint="default"/>
        <w:b w:val="0"/>
        <w:bCs w:val="0"/>
        <w:i w:val="0"/>
        <w:iCs w:val="0"/>
        <w:w w:val="102"/>
        <w:sz w:val="21"/>
        <w:szCs w:val="21"/>
        <w:lang w:val="en-US" w:eastAsia="en-US" w:bidi="ar-SA"/>
      </w:rPr>
    </w:lvl>
    <w:lvl w:ilvl="1" w:tplc="27CE7F6A">
      <w:numFmt w:val="bullet"/>
      <w:lvlText w:val="•"/>
      <w:lvlJc w:val="left"/>
      <w:pPr>
        <w:ind w:left="1642" w:hanging="360"/>
      </w:pPr>
      <w:rPr>
        <w:rFonts w:hint="default"/>
        <w:lang w:val="en-US" w:eastAsia="en-US" w:bidi="ar-SA"/>
      </w:rPr>
    </w:lvl>
    <w:lvl w:ilvl="2" w:tplc="A85C3D92">
      <w:numFmt w:val="bullet"/>
      <w:lvlText w:val="•"/>
      <w:lvlJc w:val="left"/>
      <w:pPr>
        <w:ind w:left="2444" w:hanging="360"/>
      </w:pPr>
      <w:rPr>
        <w:rFonts w:hint="default"/>
        <w:lang w:val="en-US" w:eastAsia="en-US" w:bidi="ar-SA"/>
      </w:rPr>
    </w:lvl>
    <w:lvl w:ilvl="3" w:tplc="6026EAFA">
      <w:numFmt w:val="bullet"/>
      <w:lvlText w:val="•"/>
      <w:lvlJc w:val="left"/>
      <w:pPr>
        <w:ind w:left="3246" w:hanging="360"/>
      </w:pPr>
      <w:rPr>
        <w:rFonts w:hint="default"/>
        <w:lang w:val="en-US" w:eastAsia="en-US" w:bidi="ar-SA"/>
      </w:rPr>
    </w:lvl>
    <w:lvl w:ilvl="4" w:tplc="FF2A9C64">
      <w:numFmt w:val="bullet"/>
      <w:lvlText w:val="•"/>
      <w:lvlJc w:val="left"/>
      <w:pPr>
        <w:ind w:left="4048" w:hanging="360"/>
      </w:pPr>
      <w:rPr>
        <w:rFonts w:hint="default"/>
        <w:lang w:val="en-US" w:eastAsia="en-US" w:bidi="ar-SA"/>
      </w:rPr>
    </w:lvl>
    <w:lvl w:ilvl="5" w:tplc="5862380C">
      <w:numFmt w:val="bullet"/>
      <w:lvlText w:val="•"/>
      <w:lvlJc w:val="left"/>
      <w:pPr>
        <w:ind w:left="4850" w:hanging="360"/>
      </w:pPr>
      <w:rPr>
        <w:rFonts w:hint="default"/>
        <w:lang w:val="en-US" w:eastAsia="en-US" w:bidi="ar-SA"/>
      </w:rPr>
    </w:lvl>
    <w:lvl w:ilvl="6" w:tplc="9756643C">
      <w:numFmt w:val="bullet"/>
      <w:lvlText w:val="•"/>
      <w:lvlJc w:val="left"/>
      <w:pPr>
        <w:ind w:left="5652" w:hanging="360"/>
      </w:pPr>
      <w:rPr>
        <w:rFonts w:hint="default"/>
        <w:lang w:val="en-US" w:eastAsia="en-US" w:bidi="ar-SA"/>
      </w:rPr>
    </w:lvl>
    <w:lvl w:ilvl="7" w:tplc="CC30098A">
      <w:numFmt w:val="bullet"/>
      <w:lvlText w:val="•"/>
      <w:lvlJc w:val="left"/>
      <w:pPr>
        <w:ind w:left="6454" w:hanging="360"/>
      </w:pPr>
      <w:rPr>
        <w:rFonts w:hint="default"/>
        <w:lang w:val="en-US" w:eastAsia="en-US" w:bidi="ar-SA"/>
      </w:rPr>
    </w:lvl>
    <w:lvl w:ilvl="8" w:tplc="36888F08">
      <w:numFmt w:val="bullet"/>
      <w:lvlText w:val="•"/>
      <w:lvlJc w:val="left"/>
      <w:pPr>
        <w:ind w:left="7256" w:hanging="360"/>
      </w:pPr>
      <w:rPr>
        <w:rFonts w:hint="default"/>
        <w:lang w:val="en-US" w:eastAsia="en-US" w:bidi="ar-SA"/>
      </w:rPr>
    </w:lvl>
  </w:abstractNum>
  <w:num w:numId="1" w16cid:durableId="29499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02"/>
    <w:rsid w:val="000B02E8"/>
    <w:rsid w:val="004B5A02"/>
    <w:rsid w:val="00945C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EEAAB"/>
  <w15:docId w15:val="{6D354BA5-069D-4848-B229-379366E5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7"/>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00"/>
      <w:ind w:right="101"/>
      <w:jc w:val="right"/>
    </w:pPr>
    <w:rPr>
      <w:b/>
      <w:bCs/>
      <w:sz w:val="24"/>
      <w:szCs w:val="24"/>
      <w:u w:val="single" w:color="000000"/>
    </w:rPr>
  </w:style>
  <w:style w:type="paragraph" w:styleId="ListParagraph">
    <w:name w:val="List Paragraph"/>
    <w:basedOn w:val="Normal"/>
    <w:uiPriority w:val="1"/>
    <w:qFormat/>
    <w:pPr>
      <w:ind w:left="837" w:right="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Foote</dc:creator>
  <cp:lastModifiedBy>Jacqui Foote</cp:lastModifiedBy>
  <cp:revision>2</cp:revision>
  <dcterms:created xsi:type="dcterms:W3CDTF">2023-02-07T23:18:00Z</dcterms:created>
  <dcterms:modified xsi:type="dcterms:W3CDTF">2023-02-07T23:18:00Z</dcterms:modified>
</cp:coreProperties>
</file>